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F573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both"/>
        <w:textAlignment w:val="baseline"/>
        <w:rPr>
          <w:rFonts w:hint="eastAsia" w:ascii="宋体" w:hAnsi="宋体" w:eastAsia="宋体" w:cs="宋体"/>
          <w:b/>
          <w:bCs/>
          <w:spacing w:val="-8"/>
          <w:sz w:val="44"/>
          <w:szCs w:val="44"/>
        </w:rPr>
      </w:pPr>
      <w:bookmarkStart w:id="0" w:name="_GoBack"/>
      <w:bookmarkEnd w:id="0"/>
    </w:p>
    <w:p w14:paraId="237BF92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b/>
          <w:bCs/>
          <w:spacing w:val="-8"/>
          <w:sz w:val="44"/>
          <w:szCs w:val="44"/>
        </w:rPr>
      </w:pPr>
      <w:r>
        <w:rPr>
          <w:rFonts w:hint="eastAsia" w:ascii="宋体" w:hAnsi="宋体" w:eastAsia="宋体" w:cs="宋体"/>
          <w:b/>
          <w:bCs/>
          <w:spacing w:val="-8"/>
          <w:sz w:val="44"/>
          <w:szCs w:val="44"/>
        </w:rPr>
        <w:t>关于西平县柏泉自来水有限公司</w:t>
      </w:r>
    </w:p>
    <w:p w14:paraId="76C119E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宋体" w:hAnsi="宋体" w:eastAsia="宋体" w:cs="宋体"/>
          <w:sz w:val="44"/>
          <w:szCs w:val="44"/>
        </w:rPr>
      </w:pPr>
      <w:r>
        <w:rPr>
          <w:rFonts w:hint="eastAsia" w:ascii="宋体" w:hAnsi="宋体" w:eastAsia="宋体" w:cs="宋体"/>
          <w:b/>
          <w:bCs/>
          <w:spacing w:val="-12"/>
          <w:sz w:val="44"/>
          <w:szCs w:val="44"/>
          <w:lang w:eastAsia="zh-CN"/>
        </w:rPr>
        <w:t>南水北调用水</w:t>
      </w:r>
      <w:r>
        <w:rPr>
          <w:rFonts w:hint="eastAsia" w:ascii="宋体" w:hAnsi="宋体" w:eastAsia="宋体" w:cs="宋体"/>
          <w:b/>
          <w:bCs/>
          <w:spacing w:val="-12"/>
          <w:sz w:val="44"/>
          <w:szCs w:val="44"/>
        </w:rPr>
        <w:t>成本</w:t>
      </w:r>
      <w:r>
        <w:rPr>
          <w:rFonts w:hint="eastAsia" w:ascii="宋体" w:hAnsi="宋体" w:eastAsia="宋体" w:cs="宋体"/>
          <w:b/>
          <w:bCs/>
          <w:spacing w:val="-12"/>
          <w:sz w:val="44"/>
          <w:szCs w:val="44"/>
          <w:lang w:eastAsia="zh-CN"/>
        </w:rPr>
        <w:t>调查</w:t>
      </w:r>
      <w:r>
        <w:rPr>
          <w:rFonts w:hint="eastAsia" w:ascii="宋体" w:hAnsi="宋体" w:eastAsia="宋体" w:cs="宋体"/>
          <w:b/>
          <w:bCs/>
          <w:spacing w:val="-12"/>
          <w:sz w:val="44"/>
          <w:szCs w:val="44"/>
          <w:lang w:val="en-US" w:eastAsia="zh-CN"/>
        </w:rPr>
        <w:t>情况的</w:t>
      </w:r>
      <w:r>
        <w:rPr>
          <w:rFonts w:hint="eastAsia" w:ascii="宋体" w:hAnsi="宋体" w:eastAsia="宋体" w:cs="宋体"/>
          <w:b/>
          <w:bCs/>
          <w:spacing w:val="-12"/>
          <w:sz w:val="44"/>
          <w:szCs w:val="44"/>
        </w:rPr>
        <w:t>报告</w:t>
      </w:r>
    </w:p>
    <w:p w14:paraId="6CE1BA81">
      <w:pPr>
        <w:keepNext w:val="0"/>
        <w:keepLines w:val="0"/>
        <w:pageBreakBefore w:val="0"/>
        <w:widowControl/>
        <w:kinsoku w:val="0"/>
        <w:wordWrap/>
        <w:overflowPunct/>
        <w:topLinePunct w:val="0"/>
        <w:autoSpaceDE w:val="0"/>
        <w:autoSpaceDN w:val="0"/>
        <w:bidi w:val="0"/>
        <w:adjustRightInd w:val="0"/>
        <w:snapToGrid w:val="0"/>
        <w:spacing w:line="329" w:lineRule="auto"/>
        <w:ind w:left="0" w:leftChars="0" w:right="0"/>
        <w:textAlignment w:val="baseline"/>
        <w:rPr>
          <w:rFonts w:hint="eastAsia" w:ascii="仿宋" w:hAnsi="仿宋" w:eastAsia="仿宋" w:cs="仿宋"/>
          <w:sz w:val="21"/>
        </w:rPr>
      </w:pPr>
    </w:p>
    <w:p w14:paraId="50A0C8FC">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eastAsia" w:ascii="仿宋" w:hAnsi="仿宋" w:eastAsia="仿宋" w:cs="仿宋"/>
          <w:sz w:val="32"/>
          <w:szCs w:val="32"/>
        </w:rPr>
      </w:pPr>
      <w:r>
        <w:rPr>
          <w:rFonts w:hint="eastAsia" w:ascii="仿宋" w:hAnsi="仿宋" w:eastAsia="仿宋" w:cs="仿宋"/>
          <w:spacing w:val="-8"/>
          <w:sz w:val="32"/>
          <w:szCs w:val="32"/>
        </w:rPr>
        <w:t>西平县发展和改革委员会：</w:t>
      </w:r>
    </w:p>
    <w:p w14:paraId="52BDB1C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2"/>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按照工作安排，根据《中华人民共和国价格</w:t>
      </w:r>
      <w:r>
        <w:rPr>
          <w:rFonts w:hint="eastAsia" w:ascii="仿宋" w:hAnsi="仿宋" w:eastAsia="仿宋" w:cs="仿宋"/>
          <w:spacing w:val="-18"/>
          <w:sz w:val="32"/>
          <w:szCs w:val="32"/>
        </w:rPr>
        <w:t>法》</w:t>
      </w:r>
      <w:r>
        <w:rPr>
          <w:rFonts w:hint="eastAsia" w:ascii="仿宋" w:hAnsi="仿宋" w:eastAsia="仿宋" w:cs="仿宋"/>
          <w:spacing w:val="-18"/>
          <w:sz w:val="32"/>
          <w:szCs w:val="32"/>
          <w:lang w:eastAsia="zh-CN"/>
        </w:rPr>
        <w:t>、</w:t>
      </w:r>
      <w:r>
        <w:rPr>
          <w:rFonts w:hint="eastAsia" w:ascii="仿宋" w:hAnsi="仿宋" w:eastAsia="仿宋" w:cs="仿宋"/>
          <w:spacing w:val="-18"/>
          <w:sz w:val="32"/>
          <w:szCs w:val="32"/>
        </w:rPr>
        <w:t>《政府制定价格成本监审办法》(国家发展改革委令20</w:t>
      </w:r>
      <w:r>
        <w:rPr>
          <w:rFonts w:hint="eastAsia" w:ascii="仿宋" w:hAnsi="仿宋" w:eastAsia="仿宋" w:cs="仿宋"/>
          <w:spacing w:val="-19"/>
          <w:sz w:val="32"/>
          <w:szCs w:val="32"/>
        </w:rPr>
        <w:t>17</w:t>
      </w:r>
      <w:r>
        <w:rPr>
          <w:rFonts w:hint="eastAsia" w:ascii="仿宋" w:hAnsi="仿宋" w:eastAsia="仿宋" w:cs="仿宋"/>
          <w:spacing w:val="9"/>
          <w:sz w:val="32"/>
          <w:szCs w:val="32"/>
        </w:rPr>
        <w:t>年第8号)等政策法规规定，</w:t>
      </w:r>
      <w:r>
        <w:rPr>
          <w:rFonts w:hint="eastAsia" w:ascii="仿宋" w:hAnsi="仿宋" w:eastAsia="仿宋" w:cs="仿宋"/>
          <w:spacing w:val="9"/>
          <w:sz w:val="32"/>
          <w:szCs w:val="32"/>
          <w:lang w:val="en-US" w:eastAsia="zh-CN"/>
        </w:rPr>
        <w:t>我中心接受相关委托任务</w:t>
      </w:r>
      <w:r>
        <w:rPr>
          <w:rFonts w:hint="eastAsia" w:ascii="仿宋" w:hAnsi="仿宋" w:eastAsia="仿宋" w:cs="仿宋"/>
          <w:spacing w:val="-4"/>
          <w:sz w:val="32"/>
          <w:szCs w:val="32"/>
        </w:rPr>
        <w:t>，对西平县柏泉自来水有限公司</w:t>
      </w:r>
      <w:r>
        <w:rPr>
          <w:rFonts w:hint="eastAsia" w:ascii="仿宋" w:hAnsi="仿宋" w:eastAsia="仿宋" w:cs="仿宋"/>
          <w:spacing w:val="-4"/>
          <w:sz w:val="32"/>
          <w:szCs w:val="32"/>
          <w:lang w:eastAsia="zh-CN"/>
        </w:rPr>
        <w:t>南水北调</w:t>
      </w:r>
      <w:r>
        <w:rPr>
          <w:rFonts w:hint="eastAsia" w:ascii="仿宋" w:hAnsi="仿宋" w:eastAsia="仿宋" w:cs="仿宋"/>
          <w:spacing w:val="-4"/>
          <w:sz w:val="32"/>
          <w:szCs w:val="32"/>
        </w:rPr>
        <w:t>供水定价成本进行了</w:t>
      </w:r>
      <w:r>
        <w:rPr>
          <w:rFonts w:hint="eastAsia" w:ascii="仿宋" w:hAnsi="仿宋" w:eastAsia="仿宋" w:cs="仿宋"/>
          <w:spacing w:val="-4"/>
          <w:sz w:val="32"/>
          <w:szCs w:val="32"/>
          <w:lang w:eastAsia="zh-CN"/>
        </w:rPr>
        <w:t>调查</w:t>
      </w:r>
      <w:r>
        <w:rPr>
          <w:rFonts w:hint="eastAsia" w:ascii="仿宋" w:hAnsi="仿宋" w:eastAsia="仿宋" w:cs="仿宋"/>
          <w:spacing w:val="-4"/>
          <w:sz w:val="32"/>
          <w:szCs w:val="32"/>
        </w:rPr>
        <w:t>，现将成本</w:t>
      </w:r>
      <w:r>
        <w:rPr>
          <w:rFonts w:hint="eastAsia" w:ascii="仿宋" w:hAnsi="仿宋" w:eastAsia="仿宋" w:cs="仿宋"/>
          <w:spacing w:val="-4"/>
          <w:sz w:val="32"/>
          <w:szCs w:val="32"/>
          <w:lang w:eastAsia="zh-CN"/>
        </w:rPr>
        <w:t>调查</w:t>
      </w:r>
      <w:r>
        <w:rPr>
          <w:rFonts w:hint="eastAsia" w:ascii="仿宋" w:hAnsi="仿宋" w:eastAsia="仿宋" w:cs="仿宋"/>
          <w:spacing w:val="-4"/>
          <w:sz w:val="32"/>
          <w:szCs w:val="32"/>
          <w:lang w:val="en-US" w:eastAsia="zh-CN"/>
        </w:rPr>
        <w:t>情况予以</w:t>
      </w:r>
      <w:r>
        <w:rPr>
          <w:rFonts w:hint="eastAsia" w:ascii="仿宋" w:hAnsi="仿宋" w:eastAsia="仿宋" w:cs="仿宋"/>
          <w:spacing w:val="-4"/>
          <w:sz w:val="32"/>
          <w:szCs w:val="32"/>
        </w:rPr>
        <w:t>报告。</w:t>
      </w:r>
    </w:p>
    <w:p w14:paraId="1BF67774">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24" w:firstLineChars="200"/>
        <w:textAlignment w:val="baseline"/>
        <w:rPr>
          <w:rFonts w:hint="eastAsia" w:ascii="仿宋" w:hAnsi="仿宋" w:eastAsia="仿宋" w:cs="仿宋"/>
          <w:sz w:val="32"/>
          <w:szCs w:val="32"/>
          <w:lang w:eastAsia="zh-CN"/>
        </w:rPr>
      </w:pPr>
      <w:r>
        <w:rPr>
          <w:rFonts w:hint="eastAsia" w:ascii="仿宋" w:hAnsi="仿宋" w:eastAsia="仿宋" w:cs="仿宋"/>
          <w:spacing w:val="-4"/>
          <w:sz w:val="32"/>
          <w:szCs w:val="32"/>
        </w:rPr>
        <w:t>附件：西平县柏泉自来水有限公司自来水供水定价成本</w:t>
      </w:r>
      <w:r>
        <w:rPr>
          <w:rFonts w:hint="eastAsia" w:ascii="仿宋" w:hAnsi="仿宋" w:eastAsia="仿宋" w:cs="仿宋"/>
          <w:spacing w:val="-4"/>
          <w:sz w:val="32"/>
          <w:szCs w:val="32"/>
          <w:lang w:eastAsia="zh-CN"/>
        </w:rPr>
        <w:t>调查</w:t>
      </w:r>
      <w:r>
        <w:rPr>
          <w:rFonts w:hint="eastAsia" w:ascii="仿宋" w:hAnsi="仿宋" w:eastAsia="仿宋" w:cs="仿宋"/>
          <w:spacing w:val="-6"/>
          <w:sz w:val="32"/>
          <w:szCs w:val="32"/>
        </w:rPr>
        <w:t>报告</w:t>
      </w:r>
      <w:r>
        <w:rPr>
          <w:rFonts w:hint="eastAsia" w:ascii="仿宋" w:hAnsi="仿宋" w:eastAsia="仿宋" w:cs="仿宋"/>
          <w:spacing w:val="-6"/>
          <w:sz w:val="32"/>
          <w:szCs w:val="32"/>
          <w:lang w:eastAsia="zh-CN"/>
        </w:rPr>
        <w:t>。</w:t>
      </w:r>
    </w:p>
    <w:p w14:paraId="1E3483A3">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right"/>
        <w:textAlignment w:val="baseline"/>
        <w:rPr>
          <w:rFonts w:hint="eastAsia" w:ascii="仿宋" w:hAnsi="仿宋" w:eastAsia="仿宋" w:cs="仿宋"/>
          <w:sz w:val="32"/>
          <w:szCs w:val="32"/>
        </w:rPr>
      </w:pPr>
    </w:p>
    <w:p w14:paraId="485BA9AD">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西平县价格</w:t>
      </w:r>
      <w:r>
        <w:rPr>
          <w:rFonts w:hint="eastAsia" w:ascii="仿宋" w:hAnsi="仿宋" w:eastAsia="仿宋" w:cs="仿宋"/>
          <w:sz w:val="32"/>
          <w:szCs w:val="32"/>
          <w:lang w:val="en-US" w:eastAsia="zh-CN"/>
        </w:rPr>
        <w:t>认证</w:t>
      </w:r>
      <w:r>
        <w:rPr>
          <w:rFonts w:hint="eastAsia" w:ascii="仿宋" w:hAnsi="仿宋" w:eastAsia="仿宋" w:cs="仿宋"/>
          <w:sz w:val="32"/>
          <w:szCs w:val="32"/>
        </w:rPr>
        <w:t>中心</w:t>
      </w:r>
    </w:p>
    <w:p w14:paraId="303F4F01">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仿宋" w:hAnsi="仿宋" w:eastAsia="仿宋" w:cs="仿宋"/>
          <w:spacing w:val="45"/>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pacing w:val="45"/>
          <w:sz w:val="32"/>
          <w:szCs w:val="32"/>
          <w:lang w:val="en-US" w:eastAsia="zh-CN"/>
        </w:rPr>
        <w:t xml:space="preserve">                   </w:t>
      </w:r>
      <w:r>
        <w:rPr>
          <w:rFonts w:hint="eastAsia" w:ascii="仿宋" w:hAnsi="仿宋" w:eastAsia="仿宋" w:cs="仿宋"/>
          <w:spacing w:val="45"/>
          <w:sz w:val="32"/>
          <w:szCs w:val="32"/>
        </w:rPr>
        <w:t>202</w:t>
      </w:r>
      <w:r>
        <w:rPr>
          <w:rFonts w:hint="eastAsia" w:ascii="仿宋" w:hAnsi="仿宋" w:eastAsia="仿宋" w:cs="仿宋"/>
          <w:spacing w:val="45"/>
          <w:sz w:val="32"/>
          <w:szCs w:val="32"/>
          <w:lang w:val="en-US" w:eastAsia="zh-CN"/>
        </w:rPr>
        <w:t>4</w:t>
      </w:r>
      <w:r>
        <w:rPr>
          <w:rFonts w:hint="eastAsia" w:ascii="仿宋" w:hAnsi="仿宋" w:eastAsia="仿宋" w:cs="仿宋"/>
          <w:spacing w:val="45"/>
          <w:sz w:val="32"/>
          <w:szCs w:val="32"/>
        </w:rPr>
        <w:t>年</w:t>
      </w:r>
      <w:r>
        <w:rPr>
          <w:rFonts w:hint="eastAsia" w:ascii="仿宋" w:hAnsi="仿宋" w:eastAsia="仿宋" w:cs="仿宋"/>
          <w:spacing w:val="45"/>
          <w:sz w:val="32"/>
          <w:szCs w:val="32"/>
          <w:lang w:val="en-US" w:eastAsia="zh-CN"/>
        </w:rPr>
        <w:t>6</w:t>
      </w:r>
      <w:r>
        <w:rPr>
          <w:rFonts w:hint="eastAsia" w:ascii="仿宋" w:hAnsi="仿宋" w:eastAsia="仿宋" w:cs="仿宋"/>
          <w:spacing w:val="45"/>
          <w:sz w:val="32"/>
          <w:szCs w:val="32"/>
        </w:rPr>
        <w:t>月</w:t>
      </w:r>
      <w:r>
        <w:rPr>
          <w:rFonts w:hint="eastAsia" w:ascii="仿宋" w:hAnsi="仿宋" w:eastAsia="仿宋" w:cs="仿宋"/>
          <w:spacing w:val="45"/>
          <w:sz w:val="32"/>
          <w:szCs w:val="32"/>
          <w:lang w:val="en-US" w:eastAsia="zh-CN"/>
        </w:rPr>
        <w:t>27</w:t>
      </w:r>
      <w:r>
        <w:rPr>
          <w:rFonts w:hint="eastAsia" w:ascii="仿宋" w:hAnsi="仿宋" w:eastAsia="仿宋" w:cs="仿宋"/>
          <w:spacing w:val="45"/>
          <w:sz w:val="32"/>
          <w:szCs w:val="32"/>
        </w:rPr>
        <w:t>日</w:t>
      </w:r>
    </w:p>
    <w:p w14:paraId="124663A7">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r>
        <w:rPr>
          <w:rFonts w:hint="eastAsia" w:ascii="仿宋" w:hAnsi="仿宋" w:eastAsia="仿宋" w:cs="仿宋"/>
          <w:sz w:val="32"/>
          <w:szCs w:val="32"/>
        </w:rPr>
        <w:t>附件：</w:t>
      </w:r>
    </w:p>
    <w:p w14:paraId="01463807">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西平县柏泉自来水有限公司</w:t>
      </w:r>
      <w:r>
        <w:rPr>
          <w:rFonts w:hint="eastAsia" w:ascii="宋体" w:hAnsi="宋体" w:eastAsia="宋体" w:cs="宋体"/>
          <w:b/>
          <w:bCs/>
          <w:sz w:val="44"/>
          <w:szCs w:val="44"/>
          <w:lang w:eastAsia="zh-CN"/>
        </w:rPr>
        <w:t>南水北调</w:t>
      </w:r>
      <w:r>
        <w:rPr>
          <w:rFonts w:hint="eastAsia" w:ascii="宋体" w:hAnsi="宋体" w:eastAsia="宋体" w:cs="宋体"/>
          <w:b/>
          <w:bCs/>
          <w:sz w:val="44"/>
          <w:szCs w:val="44"/>
        </w:rPr>
        <w:t>供水</w:t>
      </w:r>
    </w:p>
    <w:p w14:paraId="39FA5196">
      <w:pPr>
        <w:keepNext w:val="0"/>
        <w:keepLines w:val="0"/>
        <w:pageBreakBefore w:val="0"/>
        <w:widowControl/>
        <w:kinsoku w:val="0"/>
        <w:wordWrap/>
        <w:overflowPunct w:val="0"/>
        <w:topLinePunct w:val="0"/>
        <w:autoSpaceDE w:val="0"/>
        <w:autoSpaceDN w:val="0"/>
        <w:bidi w:val="0"/>
        <w:adjustRightInd w:val="0"/>
        <w:snapToGrid w:val="0"/>
        <w:spacing w:line="560" w:lineRule="exact"/>
        <w:jc w:val="center"/>
        <w:textAlignment w:val="baseline"/>
        <w:rPr>
          <w:rFonts w:hint="eastAsia" w:ascii="宋体" w:hAnsi="宋体" w:eastAsia="宋体" w:cs="宋体"/>
          <w:b/>
          <w:bCs/>
          <w:sz w:val="44"/>
          <w:szCs w:val="44"/>
        </w:rPr>
      </w:pPr>
      <w:r>
        <w:rPr>
          <w:rFonts w:hint="eastAsia" w:ascii="宋体" w:hAnsi="宋体" w:eastAsia="宋体" w:cs="宋体"/>
          <w:b/>
          <w:bCs/>
          <w:sz w:val="44"/>
          <w:szCs w:val="44"/>
        </w:rPr>
        <w:t>定价成本</w:t>
      </w:r>
      <w:r>
        <w:rPr>
          <w:rFonts w:hint="eastAsia" w:ascii="宋体" w:hAnsi="宋体" w:eastAsia="宋体" w:cs="宋体"/>
          <w:b/>
          <w:bCs/>
          <w:sz w:val="44"/>
          <w:szCs w:val="44"/>
          <w:lang w:eastAsia="zh-CN"/>
        </w:rPr>
        <w:t>调查</w:t>
      </w:r>
      <w:r>
        <w:rPr>
          <w:rFonts w:hint="eastAsia" w:ascii="宋体" w:hAnsi="宋体" w:eastAsia="宋体" w:cs="宋体"/>
          <w:b/>
          <w:bCs/>
          <w:sz w:val="44"/>
          <w:szCs w:val="44"/>
        </w:rPr>
        <w:t>报告</w:t>
      </w:r>
    </w:p>
    <w:p w14:paraId="757BE06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14:paraId="2382BFF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根据《中华人民共和国价格法》、《政府制定价格成本监审办法》</w:t>
      </w:r>
      <w:r>
        <w:rPr>
          <w:rFonts w:hint="eastAsia" w:ascii="仿宋" w:hAnsi="仿宋" w:eastAsia="仿宋" w:cs="仿宋"/>
          <w:spacing w:val="-18"/>
          <w:sz w:val="32"/>
          <w:szCs w:val="32"/>
        </w:rPr>
        <w:t>(国家发展改革委令20</w:t>
      </w:r>
      <w:r>
        <w:rPr>
          <w:rFonts w:hint="eastAsia" w:ascii="仿宋" w:hAnsi="仿宋" w:eastAsia="仿宋" w:cs="仿宋"/>
          <w:spacing w:val="-19"/>
          <w:sz w:val="32"/>
          <w:szCs w:val="32"/>
        </w:rPr>
        <w:t>17</w:t>
      </w:r>
      <w:r>
        <w:rPr>
          <w:rFonts w:hint="eastAsia" w:ascii="仿宋" w:hAnsi="仿宋" w:eastAsia="仿宋" w:cs="仿宋"/>
          <w:sz w:val="32"/>
          <w:szCs w:val="32"/>
        </w:rPr>
        <w:t xml:space="preserve"> </w:t>
      </w:r>
      <w:r>
        <w:rPr>
          <w:rFonts w:hint="eastAsia" w:ascii="仿宋" w:hAnsi="仿宋" w:eastAsia="仿宋" w:cs="仿宋"/>
          <w:spacing w:val="9"/>
          <w:sz w:val="32"/>
          <w:szCs w:val="32"/>
        </w:rPr>
        <w:t>年第8号)</w:t>
      </w:r>
      <w:r>
        <w:rPr>
          <w:rFonts w:hint="eastAsia" w:ascii="仿宋" w:hAnsi="仿宋" w:eastAsia="仿宋" w:cs="仿宋"/>
          <w:spacing w:val="9"/>
          <w:sz w:val="32"/>
          <w:szCs w:val="32"/>
          <w:lang w:eastAsia="zh-CN"/>
        </w:rPr>
        <w:t>、</w:t>
      </w:r>
      <w:r>
        <w:rPr>
          <w:rFonts w:hint="eastAsia" w:ascii="仿宋" w:hAnsi="仿宋" w:eastAsia="仿宋" w:cs="仿宋"/>
          <w:sz w:val="32"/>
          <w:szCs w:val="32"/>
        </w:rPr>
        <w:t>《河南省城镇供水定价成本监审办法》等规定，按照</w:t>
      </w:r>
      <w:r>
        <w:rPr>
          <w:rFonts w:hint="eastAsia" w:ascii="仿宋" w:hAnsi="仿宋" w:eastAsia="仿宋" w:cs="仿宋"/>
          <w:sz w:val="32"/>
          <w:szCs w:val="32"/>
          <w:lang w:val="en-US" w:eastAsia="zh-CN"/>
        </w:rPr>
        <w:t>西平县</w:t>
      </w:r>
      <w:r>
        <w:rPr>
          <w:rFonts w:hint="eastAsia" w:ascii="仿宋" w:hAnsi="仿宋" w:eastAsia="仿宋" w:cs="仿宋"/>
          <w:sz w:val="32"/>
          <w:szCs w:val="32"/>
        </w:rPr>
        <w:t>发展</w:t>
      </w:r>
      <w:r>
        <w:rPr>
          <w:rFonts w:hint="eastAsia" w:ascii="仿宋" w:hAnsi="仿宋" w:eastAsia="仿宋" w:cs="仿宋"/>
          <w:sz w:val="32"/>
          <w:szCs w:val="32"/>
          <w:lang w:val="en-US" w:eastAsia="zh-CN"/>
        </w:rPr>
        <w:t>和改</w:t>
      </w:r>
      <w:r>
        <w:rPr>
          <w:rFonts w:hint="eastAsia" w:ascii="仿宋" w:hAnsi="仿宋" w:eastAsia="仿宋" w:cs="仿宋"/>
          <w:sz w:val="32"/>
          <w:szCs w:val="32"/>
        </w:rPr>
        <w:t>革委工作安排，</w:t>
      </w:r>
      <w:r>
        <w:rPr>
          <w:rFonts w:hint="eastAsia" w:ascii="仿宋" w:hAnsi="仿宋" w:eastAsia="仿宋" w:cs="仿宋"/>
          <w:spacing w:val="9"/>
          <w:sz w:val="32"/>
          <w:szCs w:val="32"/>
          <w:lang w:val="en-US" w:eastAsia="zh-CN"/>
        </w:rPr>
        <w:t>西平县价格鉴定中心</w:t>
      </w:r>
      <w:r>
        <w:rPr>
          <w:rFonts w:hint="eastAsia" w:ascii="仿宋" w:hAnsi="仿宋" w:eastAsia="仿宋" w:cs="仿宋"/>
          <w:sz w:val="32"/>
          <w:szCs w:val="32"/>
        </w:rPr>
        <w:t>依法对西平县柏泉自</w:t>
      </w:r>
      <w:r>
        <w:rPr>
          <w:rFonts w:hint="eastAsia" w:ascii="仿宋" w:hAnsi="仿宋" w:eastAsia="仿宋" w:cs="仿宋"/>
          <w:sz w:val="32"/>
          <w:szCs w:val="32"/>
          <w:lang w:val="en-US" w:eastAsia="zh-CN"/>
        </w:rPr>
        <w:t>来</w:t>
      </w:r>
      <w:r>
        <w:rPr>
          <w:rFonts w:hint="eastAsia" w:ascii="仿宋" w:hAnsi="仿宋" w:eastAsia="仿宋" w:cs="仿宋"/>
          <w:sz w:val="32"/>
          <w:szCs w:val="32"/>
        </w:rPr>
        <w:t>水有限公司</w:t>
      </w:r>
      <w:r>
        <w:rPr>
          <w:rFonts w:hint="eastAsia" w:ascii="仿宋" w:hAnsi="仿宋" w:eastAsia="仿宋" w:cs="仿宋"/>
          <w:sz w:val="32"/>
          <w:szCs w:val="32"/>
          <w:lang w:eastAsia="zh-CN"/>
        </w:rPr>
        <w:t>南水北调</w:t>
      </w:r>
      <w:r>
        <w:rPr>
          <w:rFonts w:hint="eastAsia" w:ascii="仿宋" w:hAnsi="仿宋" w:eastAsia="仿宋" w:cs="仿宋"/>
          <w:sz w:val="32"/>
          <w:szCs w:val="32"/>
        </w:rPr>
        <w:t>供水定价成本进行了</w:t>
      </w:r>
      <w:r>
        <w:rPr>
          <w:rFonts w:hint="eastAsia" w:ascii="仿宋" w:hAnsi="仿宋" w:eastAsia="仿宋" w:cs="仿宋"/>
          <w:sz w:val="32"/>
          <w:szCs w:val="32"/>
          <w:lang w:eastAsia="zh-CN"/>
        </w:rPr>
        <w:t>调查</w:t>
      </w:r>
      <w:r>
        <w:rPr>
          <w:rFonts w:hint="eastAsia" w:ascii="仿宋" w:hAnsi="仿宋" w:eastAsia="仿宋" w:cs="仿宋"/>
          <w:sz w:val="32"/>
          <w:szCs w:val="32"/>
        </w:rPr>
        <w:t>。现将</w:t>
      </w:r>
      <w:r>
        <w:rPr>
          <w:rFonts w:hint="eastAsia" w:ascii="仿宋" w:hAnsi="仿宋" w:eastAsia="仿宋" w:cs="仿宋"/>
          <w:sz w:val="32"/>
          <w:szCs w:val="32"/>
          <w:lang w:eastAsia="zh-CN"/>
        </w:rPr>
        <w:t>调查</w:t>
      </w:r>
      <w:r>
        <w:rPr>
          <w:rFonts w:hint="eastAsia" w:ascii="仿宋" w:hAnsi="仿宋" w:eastAsia="仿宋" w:cs="仿宋"/>
          <w:sz w:val="32"/>
          <w:szCs w:val="32"/>
        </w:rPr>
        <w:t>情况报告如下：</w:t>
      </w:r>
    </w:p>
    <w:p w14:paraId="2035EDB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黑体" w:hAnsi="黑体" w:eastAsia="黑体" w:cs="黑体"/>
          <w:b w:val="0"/>
          <w:bCs w:val="0"/>
          <w:sz w:val="32"/>
          <w:szCs w:val="32"/>
        </w:rPr>
        <w:t>一、成本</w:t>
      </w:r>
      <w:r>
        <w:rPr>
          <w:rFonts w:hint="eastAsia" w:ascii="黑体" w:hAnsi="黑体" w:eastAsia="黑体" w:cs="黑体"/>
          <w:b w:val="0"/>
          <w:bCs w:val="0"/>
          <w:sz w:val="32"/>
          <w:szCs w:val="32"/>
          <w:lang w:eastAsia="zh-CN"/>
        </w:rPr>
        <w:t>调查</w:t>
      </w:r>
      <w:r>
        <w:rPr>
          <w:rFonts w:hint="eastAsia" w:ascii="黑体" w:hAnsi="黑体" w:eastAsia="黑体" w:cs="黑体"/>
          <w:b w:val="0"/>
          <w:bCs w:val="0"/>
          <w:sz w:val="32"/>
          <w:szCs w:val="32"/>
        </w:rPr>
        <w:t>项目</w:t>
      </w:r>
    </w:p>
    <w:p w14:paraId="7CDE5673">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w:t>
      </w:r>
      <w:r>
        <w:rPr>
          <w:rFonts w:hint="eastAsia" w:ascii="仿宋" w:hAnsi="仿宋" w:eastAsia="仿宋" w:cs="仿宋"/>
          <w:sz w:val="32"/>
          <w:szCs w:val="32"/>
          <w:lang w:eastAsia="zh-CN"/>
        </w:rPr>
        <w:t>南水北调</w:t>
      </w:r>
      <w:r>
        <w:rPr>
          <w:rFonts w:hint="eastAsia" w:ascii="仿宋" w:hAnsi="仿宋" w:eastAsia="仿宋" w:cs="仿宋"/>
          <w:sz w:val="32"/>
          <w:szCs w:val="32"/>
        </w:rPr>
        <w:t>供水定价成本。</w:t>
      </w:r>
    </w:p>
    <w:p w14:paraId="649F6F5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二、 被</w:t>
      </w:r>
      <w:r>
        <w:rPr>
          <w:rFonts w:hint="eastAsia" w:ascii="黑体" w:hAnsi="黑体" w:eastAsia="黑体" w:cs="黑体"/>
          <w:b w:val="0"/>
          <w:bCs w:val="0"/>
          <w:sz w:val="32"/>
          <w:szCs w:val="32"/>
          <w:lang w:eastAsia="zh-CN"/>
        </w:rPr>
        <w:t>调查</w:t>
      </w:r>
      <w:r>
        <w:rPr>
          <w:rFonts w:hint="eastAsia" w:ascii="黑体" w:hAnsi="黑体" w:eastAsia="黑体" w:cs="黑体"/>
          <w:b w:val="0"/>
          <w:bCs w:val="0"/>
          <w:sz w:val="32"/>
          <w:szCs w:val="32"/>
        </w:rPr>
        <w:t>项目的基本情况</w:t>
      </w:r>
    </w:p>
    <w:p w14:paraId="18B154D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西平县柏泉自来水有限公司始建于1968年，2013年改组 为股份制企业，位于西平县柏城路西段。</w:t>
      </w:r>
      <w:r>
        <w:rPr>
          <w:rFonts w:hint="eastAsia" w:ascii="仿宋" w:hAnsi="仿宋" w:eastAsia="仿宋" w:cs="仿宋"/>
          <w:sz w:val="32"/>
          <w:szCs w:val="32"/>
          <w:lang w:eastAsia="zh-CN"/>
        </w:rPr>
        <w:t>该公司筹建的</w:t>
      </w:r>
      <w:r>
        <w:rPr>
          <w:rFonts w:hint="eastAsia" w:ascii="华文仿宋" w:hAnsi="华文仿宋" w:eastAsia="华文仿宋" w:cs="华文仿宋"/>
          <w:sz w:val="32"/>
          <w:szCs w:val="32"/>
          <w:lang w:eastAsia="zh-CN"/>
        </w:rPr>
        <w:t>我县南水北调工程（第三供水厂）已于</w:t>
      </w:r>
      <w:r>
        <w:rPr>
          <w:rFonts w:hint="eastAsia" w:ascii="华文仿宋" w:hAnsi="华文仿宋" w:eastAsia="华文仿宋" w:cs="华文仿宋"/>
          <w:sz w:val="32"/>
          <w:szCs w:val="32"/>
          <w:lang w:val="en-US" w:eastAsia="zh-CN"/>
        </w:rPr>
        <w:t>1月31日开始供水，设计日供水能力3万吨，目前日供水量为1.2万吨</w:t>
      </w:r>
      <w:r>
        <w:rPr>
          <w:rFonts w:hint="eastAsia" w:ascii="仿宋" w:hAnsi="仿宋" w:eastAsia="仿宋" w:cs="仿宋"/>
          <w:sz w:val="32"/>
          <w:szCs w:val="32"/>
        </w:rPr>
        <w:t xml:space="preserve"> </w:t>
      </w:r>
      <w:r>
        <w:rPr>
          <w:rFonts w:hint="eastAsia" w:ascii="仿宋" w:hAnsi="仿宋" w:eastAsia="仿宋" w:cs="仿宋"/>
          <w:sz w:val="32"/>
          <w:szCs w:val="32"/>
          <w:lang w:eastAsia="zh-CN"/>
        </w:rPr>
        <w:t>；第一供水厂</w:t>
      </w:r>
      <w:r>
        <w:rPr>
          <w:rFonts w:hint="eastAsia" w:ascii="华文仿宋" w:hAnsi="华文仿宋" w:eastAsia="华文仿宋" w:cs="华文仿宋"/>
          <w:sz w:val="32"/>
          <w:szCs w:val="32"/>
          <w:lang w:val="en-US" w:eastAsia="zh-CN"/>
        </w:rPr>
        <w:t>设计日供水能力2万吨，作为南水北调全额供水后的应急供水设施</w:t>
      </w:r>
      <w:r>
        <w:rPr>
          <w:rFonts w:hint="eastAsia" w:ascii="仿宋" w:hAnsi="仿宋" w:eastAsia="仿宋" w:cs="仿宋"/>
          <w:sz w:val="32"/>
          <w:szCs w:val="32"/>
          <w:lang w:eastAsia="zh-CN"/>
        </w:rPr>
        <w:t>。</w:t>
      </w:r>
      <w:r>
        <w:rPr>
          <w:rFonts w:hint="eastAsia" w:ascii="仿宋" w:hAnsi="仿宋" w:eastAsia="仿宋" w:cs="仿宋"/>
          <w:sz w:val="32"/>
          <w:szCs w:val="32"/>
        </w:rPr>
        <w:t>截止202</w:t>
      </w:r>
      <w:r>
        <w:rPr>
          <w:rFonts w:hint="eastAsia" w:ascii="仿宋" w:hAnsi="仿宋" w:eastAsia="仿宋" w:cs="仿宋"/>
          <w:sz w:val="32"/>
          <w:szCs w:val="32"/>
          <w:lang w:val="en-US" w:eastAsia="zh-CN"/>
        </w:rPr>
        <w:t>4年6月底，该公司与南水北调相关的</w:t>
      </w:r>
      <w:r>
        <w:rPr>
          <w:rFonts w:hint="eastAsia" w:ascii="仿宋" w:hAnsi="仿宋" w:eastAsia="仿宋" w:cs="仿宋"/>
          <w:sz w:val="32"/>
          <w:szCs w:val="32"/>
        </w:rPr>
        <w:t>固定资产</w:t>
      </w:r>
      <w:r>
        <w:rPr>
          <w:rFonts w:hint="eastAsia" w:ascii="仿宋" w:hAnsi="仿宋" w:eastAsia="仿宋" w:cs="仿宋"/>
          <w:sz w:val="32"/>
          <w:szCs w:val="32"/>
          <w:lang w:val="en-US" w:eastAsia="zh-CN"/>
        </w:rPr>
        <w:t>投资</w:t>
      </w:r>
      <w:r>
        <w:rPr>
          <w:rFonts w:hint="eastAsia" w:ascii="仿宋" w:hAnsi="仿宋" w:eastAsia="仿宋" w:cs="仿宋"/>
          <w:sz w:val="32"/>
          <w:szCs w:val="32"/>
        </w:rPr>
        <w:t>原值</w:t>
      </w:r>
      <w:r>
        <w:rPr>
          <w:rFonts w:hint="eastAsia" w:ascii="仿宋" w:hAnsi="仿宋" w:eastAsia="仿宋" w:cs="仿宋"/>
          <w:sz w:val="32"/>
          <w:szCs w:val="32"/>
          <w:lang w:val="en-US" w:eastAsia="zh-CN"/>
        </w:rPr>
        <w:t>17298</w:t>
      </w:r>
      <w:r>
        <w:rPr>
          <w:rFonts w:hint="eastAsia" w:ascii="仿宋" w:hAnsi="仿宋" w:eastAsia="仿宋" w:cs="仿宋"/>
          <w:sz w:val="32"/>
          <w:szCs w:val="32"/>
        </w:rPr>
        <w:t>万元，在职员工人数</w:t>
      </w:r>
      <w:r>
        <w:rPr>
          <w:rFonts w:hint="eastAsia" w:ascii="仿宋" w:hAnsi="仿宋" w:eastAsia="仿宋" w:cs="仿宋"/>
          <w:color w:val="000000" w:themeColor="text1"/>
          <w:sz w:val="32"/>
          <w:szCs w:val="32"/>
          <w:lang w:val="en-US" w:eastAsia="zh-CN"/>
          <w14:textFill>
            <w14:solidFill>
              <w14:schemeClr w14:val="tx1"/>
            </w14:solidFill>
          </w14:textFill>
        </w:rPr>
        <w:t>172</w:t>
      </w:r>
      <w:r>
        <w:rPr>
          <w:rFonts w:hint="eastAsia" w:ascii="仿宋" w:hAnsi="仿宋" w:eastAsia="仿宋" w:cs="仿宋"/>
          <w:sz w:val="32"/>
          <w:szCs w:val="32"/>
        </w:rPr>
        <w:t>人。</w:t>
      </w:r>
    </w:p>
    <w:p w14:paraId="0EC7D71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公司DN150以上口径市政供水管网长度150</w:t>
      </w:r>
      <w:r>
        <w:rPr>
          <w:rFonts w:hint="eastAsia" w:ascii="仿宋" w:hAnsi="仿宋" w:eastAsia="仿宋" w:cs="仿宋"/>
          <w:sz w:val="32"/>
          <w:szCs w:val="32"/>
          <w:lang w:eastAsia="zh-CN"/>
        </w:rPr>
        <w:t>余</w:t>
      </w:r>
      <w:r>
        <w:rPr>
          <w:rFonts w:hint="eastAsia" w:ascii="仿宋" w:hAnsi="仿宋" w:eastAsia="仿宋" w:cs="仿宋"/>
          <w:sz w:val="32"/>
          <w:szCs w:val="32"/>
        </w:rPr>
        <w:t>公里，</w:t>
      </w:r>
      <w:r>
        <w:rPr>
          <w:rFonts w:hint="eastAsia" w:ascii="仿宋" w:hAnsi="仿宋" w:eastAsia="仿宋" w:cs="仿宋"/>
          <w:sz w:val="32"/>
          <w:szCs w:val="32"/>
          <w:lang w:eastAsia="zh-CN"/>
        </w:rPr>
        <w:t>有效</w:t>
      </w:r>
      <w:r>
        <w:rPr>
          <w:rFonts w:hint="eastAsia" w:ascii="仿宋" w:hAnsi="仿宋" w:eastAsia="仿宋" w:cs="仿宋"/>
          <w:sz w:val="32"/>
          <w:szCs w:val="32"/>
        </w:rPr>
        <w:t>供水用户</w:t>
      </w:r>
      <w:r>
        <w:rPr>
          <w:rFonts w:hint="eastAsia" w:ascii="仿宋" w:hAnsi="仿宋" w:eastAsia="仿宋" w:cs="仿宋"/>
          <w:sz w:val="32"/>
          <w:szCs w:val="32"/>
          <w:lang w:val="en-US" w:eastAsia="zh-CN"/>
        </w:rPr>
        <w:t>6</w:t>
      </w:r>
      <w:r>
        <w:rPr>
          <w:rFonts w:hint="eastAsia" w:ascii="仿宋" w:hAnsi="仿宋" w:eastAsia="仿宋" w:cs="仿宋"/>
          <w:sz w:val="32"/>
          <w:szCs w:val="32"/>
        </w:rPr>
        <w:t>.3万</w:t>
      </w:r>
      <w:r>
        <w:rPr>
          <w:rFonts w:hint="eastAsia" w:ascii="仿宋" w:hAnsi="仿宋" w:eastAsia="仿宋" w:cs="仿宋"/>
          <w:sz w:val="32"/>
          <w:szCs w:val="32"/>
          <w:lang w:eastAsia="zh-CN"/>
        </w:rPr>
        <w:t>余</w:t>
      </w:r>
      <w:r>
        <w:rPr>
          <w:rFonts w:hint="eastAsia" w:ascii="仿宋" w:hAnsi="仿宋" w:eastAsia="仿宋" w:cs="仿宋"/>
          <w:sz w:val="32"/>
          <w:szCs w:val="32"/>
        </w:rPr>
        <w:t>户。</w:t>
      </w:r>
    </w:p>
    <w:p w14:paraId="54404B8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三、 成本</w:t>
      </w:r>
      <w:r>
        <w:rPr>
          <w:rFonts w:hint="eastAsia" w:ascii="黑体" w:hAnsi="黑体" w:eastAsia="黑体" w:cs="黑体"/>
          <w:b w:val="0"/>
          <w:bCs w:val="0"/>
          <w:sz w:val="32"/>
          <w:szCs w:val="32"/>
          <w:lang w:eastAsia="zh-CN"/>
        </w:rPr>
        <w:t>调查的</w:t>
      </w:r>
      <w:r>
        <w:rPr>
          <w:rFonts w:hint="eastAsia" w:ascii="黑体" w:hAnsi="黑体" w:eastAsia="黑体" w:cs="黑体"/>
          <w:b w:val="0"/>
          <w:bCs w:val="0"/>
          <w:sz w:val="32"/>
          <w:szCs w:val="32"/>
        </w:rPr>
        <w:t>政策依据</w:t>
      </w:r>
    </w:p>
    <w:p w14:paraId="7D228763">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rPr>
        <w:t>(一)《中华人民共和国价格法》</w:t>
      </w:r>
    </w:p>
    <w:p w14:paraId="4275EC1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(二)《政府制定价格成本监审办法》(国家发展改革委</w:t>
      </w:r>
    </w:p>
    <w:p w14:paraId="5ACC14CB">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2017年第8号令);</w:t>
      </w:r>
    </w:p>
    <w:p w14:paraId="7544F8E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(三)《政府制定价格行为规则》(国家发展改革委2017</w:t>
      </w:r>
    </w:p>
    <w:p w14:paraId="6FFB45A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第7号令);</w:t>
      </w:r>
    </w:p>
    <w:p w14:paraId="23B7C77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(四)《河南省城镇供水定价成本监审办法》(河南省发展改革委及建设厅豫发改价管[2022]373号)；</w:t>
      </w:r>
    </w:p>
    <w:p w14:paraId="2A7D36F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(五)《政府制定价格成本监审程序规定(试行)》(豫发改办[2017]121号);</w:t>
      </w:r>
    </w:p>
    <w:p w14:paraId="570C3DE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(六)《国家发改委关于加强政府定价成本监审工作的意见》(发改价格[2016]1329号)</w:t>
      </w:r>
    </w:p>
    <w:p w14:paraId="7941CBB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 成本</w:t>
      </w:r>
      <w:r>
        <w:rPr>
          <w:rFonts w:hint="eastAsia" w:ascii="黑体" w:hAnsi="黑体" w:eastAsia="黑体" w:cs="黑体"/>
          <w:b w:val="0"/>
          <w:bCs w:val="0"/>
          <w:sz w:val="32"/>
          <w:szCs w:val="32"/>
          <w:lang w:eastAsia="zh-CN"/>
        </w:rPr>
        <w:t>调查</w:t>
      </w:r>
      <w:r>
        <w:rPr>
          <w:rFonts w:hint="eastAsia" w:ascii="黑体" w:hAnsi="黑体" w:eastAsia="黑体" w:cs="黑体"/>
          <w:b w:val="0"/>
          <w:bCs w:val="0"/>
          <w:sz w:val="32"/>
          <w:szCs w:val="32"/>
        </w:rPr>
        <w:t>程序</w:t>
      </w:r>
    </w:p>
    <w:p w14:paraId="5875481F">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(一)向被监审单位下达定价成本</w:t>
      </w:r>
      <w:r>
        <w:rPr>
          <w:rFonts w:hint="eastAsia" w:ascii="仿宋" w:hAnsi="仿宋" w:eastAsia="仿宋" w:cs="仿宋"/>
          <w:sz w:val="32"/>
          <w:szCs w:val="32"/>
          <w:lang w:eastAsia="zh-CN"/>
        </w:rPr>
        <w:t>调查</w:t>
      </w:r>
      <w:r>
        <w:rPr>
          <w:rFonts w:hint="eastAsia" w:ascii="仿宋" w:hAnsi="仿宋" w:eastAsia="仿宋" w:cs="仿宋"/>
          <w:sz w:val="32"/>
          <w:szCs w:val="32"/>
        </w:rPr>
        <w:t>通知书，要求提</w:t>
      </w:r>
    </w:p>
    <w:p w14:paraId="0986061F">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供账目、报表、审计报告等资料。</w:t>
      </w:r>
    </w:p>
    <w:p w14:paraId="68BE912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(二)对报送的成本资料进行初审，资料不完整或者内</w:t>
      </w:r>
    </w:p>
    <w:p w14:paraId="47CCE92E">
      <w:pPr>
        <w:keepNext w:val="0"/>
        <w:keepLines w:val="0"/>
        <w:pageBreakBefore w:val="0"/>
        <w:widowControl/>
        <w:kinsoku w:val="0"/>
        <w:wordWrap/>
        <w:overflowPunct w:val="0"/>
        <w:topLinePunct w:val="0"/>
        <w:autoSpaceDE w:val="0"/>
        <w:autoSpaceDN w:val="0"/>
        <w:bidi w:val="0"/>
        <w:adjustRightInd w:val="0"/>
        <w:snapToGrid w:val="0"/>
        <w:spacing w:line="560" w:lineRule="exact"/>
        <w:jc w:val="both"/>
        <w:textAlignment w:val="baseline"/>
        <w:rPr>
          <w:rFonts w:hint="eastAsia" w:ascii="仿宋" w:hAnsi="仿宋" w:eastAsia="仿宋" w:cs="仿宋"/>
          <w:sz w:val="32"/>
          <w:szCs w:val="32"/>
        </w:rPr>
      </w:pPr>
      <w:r>
        <w:rPr>
          <w:rFonts w:hint="eastAsia" w:ascii="仿宋" w:hAnsi="仿宋" w:eastAsia="仿宋" w:cs="仿宋"/>
          <w:sz w:val="32"/>
          <w:szCs w:val="32"/>
        </w:rPr>
        <w:t>容不符合要求的，要求被</w:t>
      </w:r>
      <w:r>
        <w:rPr>
          <w:rFonts w:hint="eastAsia" w:ascii="仿宋" w:hAnsi="仿宋" w:eastAsia="仿宋" w:cs="仿宋"/>
          <w:sz w:val="32"/>
          <w:szCs w:val="32"/>
          <w:lang w:eastAsia="zh-CN"/>
        </w:rPr>
        <w:t>调查</w:t>
      </w:r>
      <w:r>
        <w:rPr>
          <w:rFonts w:hint="eastAsia" w:ascii="仿宋" w:hAnsi="仿宋" w:eastAsia="仿宋" w:cs="仿宋"/>
          <w:sz w:val="32"/>
          <w:szCs w:val="32"/>
        </w:rPr>
        <w:t>单位补充资料。</w:t>
      </w:r>
    </w:p>
    <w:p w14:paraId="214F0A3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(三)实地调查了解相关情况。</w:t>
      </w:r>
    </w:p>
    <w:p w14:paraId="1763A5F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(四)对各项成本数据进行调整和测算，</w:t>
      </w:r>
      <w:r>
        <w:rPr>
          <w:rFonts w:hint="eastAsia" w:ascii="仿宋" w:hAnsi="仿宋" w:eastAsia="仿宋" w:cs="仿宋"/>
          <w:sz w:val="32"/>
          <w:szCs w:val="32"/>
          <w:lang w:eastAsia="zh-CN"/>
        </w:rPr>
        <w:t>测</w:t>
      </w:r>
      <w:r>
        <w:rPr>
          <w:rFonts w:hint="eastAsia" w:ascii="仿宋" w:hAnsi="仿宋" w:eastAsia="仿宋" w:cs="仿宋"/>
          <w:sz w:val="32"/>
          <w:szCs w:val="32"/>
        </w:rPr>
        <w:t>算定价成本。</w:t>
      </w:r>
    </w:p>
    <w:p w14:paraId="4D841B3E">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(五)召开成本</w:t>
      </w:r>
      <w:r>
        <w:rPr>
          <w:rFonts w:hint="eastAsia" w:ascii="仿宋" w:hAnsi="仿宋" w:eastAsia="仿宋" w:cs="仿宋"/>
          <w:sz w:val="32"/>
          <w:szCs w:val="32"/>
          <w:lang w:eastAsia="zh-CN"/>
        </w:rPr>
        <w:t>调查</w:t>
      </w:r>
      <w:r>
        <w:rPr>
          <w:rFonts w:hint="eastAsia" w:ascii="仿宋" w:hAnsi="仿宋" w:eastAsia="仿宋" w:cs="仿宋"/>
          <w:sz w:val="32"/>
          <w:szCs w:val="32"/>
        </w:rPr>
        <w:t>集体审议会。</w:t>
      </w:r>
    </w:p>
    <w:p w14:paraId="6C4ECF5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(六)向被</w:t>
      </w:r>
      <w:r>
        <w:rPr>
          <w:rFonts w:hint="eastAsia" w:ascii="仿宋" w:hAnsi="仿宋" w:eastAsia="仿宋" w:cs="仿宋"/>
          <w:sz w:val="32"/>
          <w:szCs w:val="32"/>
          <w:lang w:eastAsia="zh-CN"/>
        </w:rPr>
        <w:t>调查</w:t>
      </w:r>
      <w:r>
        <w:rPr>
          <w:rFonts w:hint="eastAsia" w:ascii="仿宋" w:hAnsi="仿宋" w:eastAsia="仿宋" w:cs="仿宋"/>
          <w:sz w:val="32"/>
          <w:szCs w:val="32"/>
        </w:rPr>
        <w:t>单位书面告知成本</w:t>
      </w:r>
      <w:r>
        <w:rPr>
          <w:rFonts w:hint="eastAsia" w:ascii="仿宋" w:hAnsi="仿宋" w:eastAsia="仿宋" w:cs="仿宋"/>
          <w:sz w:val="32"/>
          <w:szCs w:val="32"/>
          <w:lang w:eastAsia="zh-CN"/>
        </w:rPr>
        <w:t>测算</w:t>
      </w:r>
      <w:r>
        <w:rPr>
          <w:rFonts w:hint="eastAsia" w:ascii="仿宋" w:hAnsi="仿宋" w:eastAsia="仿宋" w:cs="仿宋"/>
          <w:sz w:val="32"/>
          <w:szCs w:val="32"/>
        </w:rPr>
        <w:t>情况，并听取其反馈的意见和理由。</w:t>
      </w:r>
    </w:p>
    <w:p w14:paraId="5C7A00B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(七)出具定价成本</w:t>
      </w:r>
      <w:r>
        <w:rPr>
          <w:rFonts w:hint="eastAsia" w:ascii="仿宋" w:hAnsi="仿宋" w:eastAsia="仿宋" w:cs="仿宋"/>
          <w:sz w:val="32"/>
          <w:szCs w:val="32"/>
          <w:lang w:eastAsia="zh-CN"/>
        </w:rPr>
        <w:t>调查</w:t>
      </w:r>
      <w:r>
        <w:rPr>
          <w:rFonts w:hint="eastAsia" w:ascii="仿宋" w:hAnsi="仿宋" w:eastAsia="仿宋" w:cs="仿宋"/>
          <w:sz w:val="32"/>
          <w:szCs w:val="32"/>
        </w:rPr>
        <w:t>报告。</w:t>
      </w:r>
    </w:p>
    <w:p w14:paraId="4A79B92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黑体" w:hAnsi="黑体" w:eastAsia="黑体" w:cs="黑体"/>
          <w:b w:val="0"/>
          <w:bCs w:val="0"/>
          <w:sz w:val="32"/>
          <w:szCs w:val="32"/>
        </w:rPr>
        <w:t>五、成本</w:t>
      </w:r>
      <w:r>
        <w:rPr>
          <w:rFonts w:hint="eastAsia" w:ascii="黑体" w:hAnsi="黑体" w:eastAsia="黑体" w:cs="黑体"/>
          <w:b w:val="0"/>
          <w:bCs w:val="0"/>
          <w:sz w:val="32"/>
          <w:szCs w:val="32"/>
          <w:lang w:eastAsia="zh-CN"/>
        </w:rPr>
        <w:t>调查</w:t>
      </w:r>
      <w:r>
        <w:rPr>
          <w:rFonts w:hint="eastAsia" w:ascii="黑体" w:hAnsi="黑体" w:eastAsia="黑体" w:cs="黑体"/>
          <w:b w:val="0"/>
          <w:bCs w:val="0"/>
          <w:sz w:val="32"/>
          <w:szCs w:val="32"/>
        </w:rPr>
        <w:t>情况</w:t>
      </w:r>
    </w:p>
    <w:p w14:paraId="26C7D1AC">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楷体" w:hAnsi="楷体" w:eastAsia="楷体" w:cs="楷体"/>
          <w:b/>
          <w:bCs/>
          <w:sz w:val="32"/>
          <w:szCs w:val="32"/>
        </w:rPr>
      </w:pPr>
      <w:r>
        <w:rPr>
          <w:rFonts w:hint="eastAsia" w:ascii="楷体" w:hAnsi="楷体" w:eastAsia="楷体" w:cs="楷体"/>
          <w:b/>
          <w:bCs/>
          <w:sz w:val="32"/>
          <w:szCs w:val="32"/>
        </w:rPr>
        <w:t>(一)成本构成</w:t>
      </w:r>
    </w:p>
    <w:p w14:paraId="18D62B53">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480" w:firstLineChars="15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w:t>
      </w:r>
      <w:r>
        <w:rPr>
          <w:rFonts w:hint="eastAsia" w:ascii="仿宋" w:hAnsi="仿宋" w:eastAsia="仿宋" w:cs="仿宋"/>
          <w:sz w:val="32"/>
          <w:szCs w:val="32"/>
          <w:lang w:eastAsia="zh-CN"/>
        </w:rPr>
        <w:t>南水北调</w:t>
      </w:r>
      <w:r>
        <w:rPr>
          <w:rFonts w:hint="eastAsia" w:ascii="仿宋" w:hAnsi="仿宋" w:eastAsia="仿宋" w:cs="仿宋"/>
          <w:sz w:val="32"/>
          <w:szCs w:val="32"/>
        </w:rPr>
        <w:t>供水定价成本包括固定资产折旧费、无形资产摊销和运行维护费。运行维护费包括职工薪酬、动力费、修理费、材料费、其他运营费用。</w:t>
      </w:r>
    </w:p>
    <w:p w14:paraId="5464D29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楷体" w:hAnsi="楷体" w:eastAsia="楷体" w:cs="楷体"/>
          <w:b/>
          <w:bCs/>
          <w:sz w:val="32"/>
          <w:szCs w:val="32"/>
        </w:rPr>
        <w:t>(二)成本</w:t>
      </w:r>
      <w:r>
        <w:rPr>
          <w:rFonts w:hint="eastAsia" w:ascii="楷体" w:hAnsi="楷体" w:eastAsia="楷体" w:cs="楷体"/>
          <w:b/>
          <w:bCs/>
          <w:sz w:val="32"/>
          <w:szCs w:val="32"/>
          <w:lang w:eastAsia="zh-CN"/>
        </w:rPr>
        <w:t>测</w:t>
      </w:r>
      <w:r>
        <w:rPr>
          <w:rFonts w:hint="eastAsia" w:ascii="楷体" w:hAnsi="楷体" w:eastAsia="楷体" w:cs="楷体"/>
          <w:b/>
          <w:bCs/>
          <w:sz w:val="32"/>
          <w:szCs w:val="32"/>
        </w:rPr>
        <w:t>算</w:t>
      </w:r>
    </w:p>
    <w:p w14:paraId="24ED9C8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rPr>
        <w:t>1、固定资产折旧费的</w:t>
      </w:r>
      <w:r>
        <w:rPr>
          <w:rFonts w:hint="eastAsia" w:ascii="仿宋" w:hAnsi="仿宋" w:eastAsia="仿宋" w:cs="仿宋"/>
          <w:b/>
          <w:bCs/>
          <w:sz w:val="32"/>
          <w:szCs w:val="32"/>
          <w:lang w:eastAsia="zh-CN"/>
        </w:rPr>
        <w:t>测算</w:t>
      </w:r>
    </w:p>
    <w:p w14:paraId="70FD2BC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按照固定资产分类折旧核算，我们</w:t>
      </w:r>
      <w:r>
        <w:rPr>
          <w:rFonts w:hint="eastAsia" w:ascii="仿宋" w:hAnsi="仿宋" w:eastAsia="仿宋" w:cs="仿宋"/>
          <w:sz w:val="32"/>
          <w:szCs w:val="32"/>
          <w:lang w:eastAsia="zh-CN"/>
        </w:rPr>
        <w:t>测算</w:t>
      </w:r>
      <w:r>
        <w:rPr>
          <w:rFonts w:hint="eastAsia" w:ascii="仿宋" w:hAnsi="仿宋" w:eastAsia="仿宋" w:cs="仿宋"/>
          <w:sz w:val="32"/>
          <w:szCs w:val="32"/>
        </w:rPr>
        <w:t>西平县柏泉自来 水有限公司</w:t>
      </w:r>
      <w:r>
        <w:rPr>
          <w:rFonts w:hint="eastAsia" w:ascii="仿宋" w:hAnsi="仿宋" w:eastAsia="仿宋" w:cs="仿宋"/>
          <w:sz w:val="32"/>
          <w:szCs w:val="32"/>
          <w:lang w:eastAsia="zh-CN"/>
        </w:rPr>
        <w:t>与南水北调供水相关的</w:t>
      </w:r>
      <w:r>
        <w:rPr>
          <w:rFonts w:hint="eastAsia" w:ascii="仿宋" w:hAnsi="仿宋" w:eastAsia="仿宋" w:cs="仿宋"/>
          <w:sz w:val="32"/>
          <w:szCs w:val="32"/>
        </w:rPr>
        <w:t>固定资产折旧费为</w:t>
      </w:r>
      <w:r>
        <w:rPr>
          <w:rFonts w:hint="eastAsia" w:ascii="仿宋" w:hAnsi="仿宋" w:eastAsia="仿宋" w:cs="仿宋"/>
          <w:color w:val="000000" w:themeColor="text1"/>
          <w:sz w:val="32"/>
          <w:szCs w:val="32"/>
          <w:lang w:val="en-US" w:eastAsia="zh-CN"/>
          <w14:textFill>
            <w14:solidFill>
              <w14:schemeClr w14:val="tx1"/>
            </w14:solidFill>
          </w14:textFill>
        </w:rPr>
        <w:t xml:space="preserve">416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万元。</w:t>
      </w:r>
    </w:p>
    <w:p w14:paraId="21BB16FE">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rPr>
        <w:t>2、无形资产摊销的</w:t>
      </w:r>
      <w:r>
        <w:rPr>
          <w:rFonts w:hint="eastAsia" w:ascii="仿宋" w:hAnsi="仿宋" w:eastAsia="仿宋" w:cs="仿宋"/>
          <w:b/>
          <w:bCs/>
          <w:sz w:val="32"/>
          <w:szCs w:val="32"/>
          <w:lang w:eastAsia="zh-CN"/>
        </w:rPr>
        <w:t>测算</w:t>
      </w:r>
    </w:p>
    <w:p w14:paraId="3B43178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华文仿宋" w:hAnsi="华文仿宋" w:eastAsia="华文仿宋" w:cs="华文仿宋"/>
          <w:sz w:val="32"/>
          <w:szCs w:val="32"/>
          <w:lang w:val="en-US" w:eastAsia="zh-CN"/>
        </w:rPr>
      </w:pPr>
      <w:r>
        <w:rPr>
          <w:rFonts w:hint="eastAsia" w:ascii="仿宋" w:hAnsi="仿宋" w:eastAsia="仿宋" w:cs="仿宋"/>
          <w:sz w:val="32"/>
          <w:szCs w:val="32"/>
        </w:rPr>
        <w:t>依据西平县柏泉自来水有限公司</w:t>
      </w:r>
      <w:r>
        <w:rPr>
          <w:rFonts w:hint="eastAsia" w:ascii="仿宋" w:hAnsi="仿宋" w:eastAsia="仿宋" w:cs="仿宋"/>
          <w:sz w:val="32"/>
          <w:szCs w:val="32"/>
          <w:lang w:val="en-US" w:eastAsia="zh-CN"/>
        </w:rPr>
        <w:t>2023</w:t>
      </w:r>
      <w:r>
        <w:rPr>
          <w:rFonts w:hint="eastAsia" w:ascii="仿宋" w:hAnsi="仿宋" w:eastAsia="仿宋" w:cs="仿宋"/>
          <w:sz w:val="32"/>
          <w:szCs w:val="32"/>
        </w:rPr>
        <w:t>年审计报告，无形资产年摊销金额为</w:t>
      </w:r>
      <w:r>
        <w:rPr>
          <w:rFonts w:hint="eastAsia" w:ascii="仿宋" w:hAnsi="仿宋" w:eastAsia="仿宋" w:cs="仿宋"/>
          <w:color w:val="000000" w:themeColor="text1"/>
          <w:sz w:val="32"/>
          <w:szCs w:val="32"/>
          <w14:textFill>
            <w14:solidFill>
              <w14:schemeClr w14:val="tx1"/>
            </w14:solidFill>
          </w14:textFill>
        </w:rPr>
        <w:t>9.20万</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2024年上半年测算为</w:t>
      </w: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华文仿宋" w:hAnsi="华文仿宋" w:eastAsia="华文仿宋" w:cs="华文仿宋"/>
          <w:i w:val="0"/>
          <w:iCs w:val="0"/>
          <w:color w:val="000000"/>
          <w:kern w:val="0"/>
          <w:sz w:val="32"/>
          <w:szCs w:val="32"/>
          <w:u w:val="none"/>
          <w:lang w:val="en-US" w:eastAsia="zh-CN" w:bidi="ar"/>
        </w:rPr>
        <w:t>45,983.91 元</w:t>
      </w:r>
    </w:p>
    <w:p w14:paraId="5ABF469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3" w:firstLineChars="200"/>
        <w:jc w:val="both"/>
        <w:textAlignment w:val="baseline"/>
        <w:rPr>
          <w:rFonts w:hint="eastAsia" w:ascii="仿宋" w:hAnsi="仿宋" w:eastAsia="仿宋" w:cs="仿宋"/>
          <w:sz w:val="32"/>
          <w:szCs w:val="32"/>
        </w:rPr>
      </w:pPr>
      <w:r>
        <w:rPr>
          <w:rFonts w:hint="eastAsia" w:ascii="仿宋" w:hAnsi="仿宋" w:eastAsia="仿宋" w:cs="仿宋"/>
          <w:b/>
          <w:bCs/>
          <w:sz w:val="32"/>
          <w:szCs w:val="32"/>
        </w:rPr>
        <w:t>3、运行维护费的</w:t>
      </w:r>
      <w:r>
        <w:rPr>
          <w:rFonts w:hint="eastAsia" w:ascii="仿宋" w:hAnsi="仿宋" w:eastAsia="仿宋" w:cs="仿宋"/>
          <w:b/>
          <w:bCs/>
          <w:sz w:val="32"/>
          <w:szCs w:val="32"/>
          <w:lang w:eastAsia="zh-CN"/>
        </w:rPr>
        <w:t>测算</w:t>
      </w:r>
      <w:r>
        <w:rPr>
          <w:rFonts w:hint="eastAsia" w:ascii="仿宋" w:hAnsi="仿宋" w:eastAsia="仿宋" w:cs="仿宋"/>
          <w:b/>
          <w:bCs/>
          <w:sz w:val="32"/>
          <w:szCs w:val="32"/>
        </w:rPr>
        <w:t>。</w:t>
      </w:r>
      <w:r>
        <w:rPr>
          <w:rFonts w:hint="eastAsia" w:ascii="仿宋" w:hAnsi="仿宋" w:eastAsia="仿宋" w:cs="仿宋"/>
          <w:sz w:val="32"/>
          <w:szCs w:val="32"/>
        </w:rPr>
        <w:t>运行维护费包括职工薪酬、动力费、修理费、材料费、其他运营费用。</w:t>
      </w:r>
    </w:p>
    <w:p w14:paraId="5133295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人工费的核定</w:t>
      </w:r>
    </w:p>
    <w:p w14:paraId="792FB7D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西平县柏泉自来水有限公司</w:t>
      </w:r>
      <w:r>
        <w:rPr>
          <w:rFonts w:hint="eastAsia" w:ascii="仿宋" w:hAnsi="仿宋" w:eastAsia="仿宋" w:cs="仿宋"/>
          <w:sz w:val="32"/>
          <w:szCs w:val="32"/>
          <w:lang w:val="en-US" w:eastAsia="zh-CN"/>
        </w:rPr>
        <w:t>2024年上半年支出</w:t>
      </w:r>
      <w:r>
        <w:rPr>
          <w:rFonts w:hint="eastAsia" w:ascii="仿宋" w:hAnsi="仿宋" w:eastAsia="仿宋" w:cs="仿宋"/>
          <w:sz w:val="32"/>
          <w:szCs w:val="32"/>
        </w:rPr>
        <w:t>职员工</w:t>
      </w:r>
      <w:r>
        <w:rPr>
          <w:rFonts w:hint="eastAsia" w:ascii="仿宋" w:hAnsi="仿宋" w:eastAsia="仿宋" w:cs="仿宋"/>
          <w:sz w:val="32"/>
          <w:szCs w:val="32"/>
          <w:lang w:eastAsia="zh-CN"/>
        </w:rPr>
        <w:t>薪酬</w:t>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629.7</w:t>
      </w:r>
      <w:r>
        <w:rPr>
          <w:rFonts w:hint="eastAsia" w:ascii="仿宋" w:hAnsi="仿宋" w:eastAsia="仿宋" w:cs="仿宋"/>
          <w:sz w:val="32"/>
          <w:szCs w:val="32"/>
          <w:lang w:val="en-US" w:eastAsia="zh-CN"/>
        </w:rPr>
        <w:t>万元，在职职工</w:t>
      </w:r>
      <w:r>
        <w:rPr>
          <w:rFonts w:hint="eastAsia" w:ascii="仿宋" w:hAnsi="仿宋" w:eastAsia="仿宋" w:cs="仿宋"/>
          <w:color w:val="000000" w:themeColor="text1"/>
          <w:sz w:val="32"/>
          <w:szCs w:val="32"/>
          <w:lang w:val="en-US" w:eastAsia="zh-CN"/>
          <w14:textFill>
            <w14:solidFill>
              <w14:schemeClr w14:val="tx1"/>
            </w14:solidFill>
          </w14:textFill>
        </w:rPr>
        <w:t>172</w:t>
      </w:r>
      <w:r>
        <w:rPr>
          <w:rFonts w:hint="eastAsia" w:ascii="仿宋" w:hAnsi="仿宋" w:eastAsia="仿宋" w:cs="仿宋"/>
          <w:sz w:val="32"/>
          <w:szCs w:val="32"/>
        </w:rPr>
        <w:t>人；</w:t>
      </w:r>
      <w:r>
        <w:rPr>
          <w:rFonts w:hint="eastAsia" w:ascii="仿宋" w:hAnsi="仿宋" w:eastAsia="仿宋" w:cs="仿宋"/>
          <w:sz w:val="32"/>
          <w:szCs w:val="32"/>
          <w:lang w:eastAsia="zh-CN"/>
        </w:rPr>
        <w:t>上半年</w:t>
      </w:r>
      <w:r>
        <w:rPr>
          <w:rFonts w:hint="eastAsia" w:ascii="仿宋" w:hAnsi="仿宋" w:eastAsia="仿宋" w:cs="仿宋"/>
          <w:sz w:val="32"/>
          <w:szCs w:val="32"/>
        </w:rPr>
        <w:t>平均工资为</w:t>
      </w:r>
      <w:r>
        <w:rPr>
          <w:rFonts w:hint="eastAsia" w:ascii="仿宋" w:hAnsi="仿宋" w:eastAsia="仿宋" w:cs="仿宋"/>
          <w:color w:val="000000" w:themeColor="text1"/>
          <w:sz w:val="32"/>
          <w:szCs w:val="32"/>
          <w:lang w:val="en-US" w:eastAsia="zh-CN"/>
          <w14:textFill>
            <w14:solidFill>
              <w14:schemeClr w14:val="tx1"/>
            </w14:solidFill>
          </w14:textFill>
        </w:rPr>
        <w:t>3.7</w:t>
      </w:r>
      <w:r>
        <w:rPr>
          <w:rFonts w:hint="eastAsia" w:ascii="仿宋" w:hAnsi="仿宋" w:eastAsia="仿宋" w:cs="仿宋"/>
          <w:sz w:val="32"/>
          <w:szCs w:val="32"/>
        </w:rPr>
        <w:t>万元。按照该公司设计日供水量，核定</w:t>
      </w:r>
      <w:r>
        <w:rPr>
          <w:rFonts w:hint="eastAsia" w:ascii="仿宋" w:hAnsi="仿宋" w:eastAsia="仿宋" w:cs="仿宋"/>
          <w:sz w:val="32"/>
          <w:szCs w:val="32"/>
          <w:lang w:eastAsia="zh-CN"/>
        </w:rPr>
        <w:t>上半年</w:t>
      </w:r>
      <w:r>
        <w:rPr>
          <w:rFonts w:hint="eastAsia" w:ascii="仿宋" w:hAnsi="仿宋" w:eastAsia="仿宋" w:cs="仿宋"/>
          <w:sz w:val="32"/>
          <w:szCs w:val="32"/>
        </w:rPr>
        <w:t>劳动定员人数</w:t>
      </w:r>
      <w:r>
        <w:rPr>
          <w:rFonts w:hint="eastAsia" w:ascii="仿宋" w:hAnsi="仿宋" w:eastAsia="仿宋" w:cs="仿宋"/>
          <w:sz w:val="32"/>
          <w:szCs w:val="32"/>
          <w:lang w:eastAsia="zh-CN"/>
        </w:rPr>
        <w:t>为</w:t>
      </w:r>
      <w:r>
        <w:rPr>
          <w:rFonts w:hint="eastAsia" w:ascii="仿宋" w:hAnsi="仿宋" w:eastAsia="仿宋" w:cs="仿宋"/>
          <w:sz w:val="32"/>
          <w:szCs w:val="32"/>
        </w:rPr>
        <w:t>85人；</w:t>
      </w:r>
      <w:r>
        <w:rPr>
          <w:rFonts w:hint="eastAsia" w:ascii="仿宋" w:hAnsi="仿宋" w:eastAsia="仿宋" w:cs="仿宋"/>
          <w:sz w:val="32"/>
          <w:szCs w:val="32"/>
          <w:lang w:eastAsia="zh-CN"/>
        </w:rPr>
        <w:t>测定</w:t>
      </w:r>
      <w:r>
        <w:rPr>
          <w:rFonts w:hint="eastAsia" w:ascii="仿宋" w:hAnsi="仿宋" w:eastAsia="仿宋" w:cs="仿宋"/>
          <w:sz w:val="32"/>
          <w:szCs w:val="32"/>
        </w:rPr>
        <w:t>职工薪酬为</w:t>
      </w:r>
      <w:r>
        <w:rPr>
          <w:rFonts w:hint="eastAsia" w:ascii="仿宋" w:hAnsi="仿宋" w:eastAsia="仿宋" w:cs="仿宋"/>
          <w:color w:val="auto"/>
          <w:sz w:val="32"/>
          <w:szCs w:val="32"/>
          <w:lang w:val="en-US" w:eastAsia="zh-CN"/>
        </w:rPr>
        <w:t>3111726.6</w:t>
      </w:r>
      <w:r>
        <w:rPr>
          <w:rFonts w:hint="eastAsia" w:ascii="仿宋" w:hAnsi="仿宋" w:eastAsia="仿宋" w:cs="仿宋"/>
          <w:sz w:val="32"/>
          <w:szCs w:val="32"/>
        </w:rPr>
        <w:t>万元。</w:t>
      </w:r>
    </w:p>
    <w:p w14:paraId="4FE1F62E">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b/>
          <w:bCs/>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动力费、修理费、材料费的核定</w:t>
      </w:r>
    </w:p>
    <w:p w14:paraId="5FF9FF6D">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三项费用</w:t>
      </w:r>
      <w:r>
        <w:rPr>
          <w:rFonts w:hint="eastAsia" w:ascii="仿宋" w:hAnsi="仿宋" w:eastAsia="仿宋" w:cs="仿宋"/>
          <w:sz w:val="32"/>
          <w:szCs w:val="32"/>
          <w:lang w:eastAsia="zh-CN"/>
        </w:rPr>
        <w:t>依据</w:t>
      </w:r>
      <w:r>
        <w:rPr>
          <w:rFonts w:hint="eastAsia" w:ascii="仿宋" w:hAnsi="仿宋" w:eastAsia="仿宋" w:cs="仿宋"/>
          <w:sz w:val="32"/>
          <w:szCs w:val="32"/>
          <w:lang w:val="en-US" w:eastAsia="zh-CN"/>
        </w:rPr>
        <w:t>2024年上半年实际发生额进行测</w:t>
      </w:r>
      <w:r>
        <w:rPr>
          <w:rFonts w:hint="eastAsia" w:ascii="仿宋" w:hAnsi="仿宋" w:eastAsia="仿宋" w:cs="仿宋"/>
          <w:sz w:val="32"/>
          <w:szCs w:val="32"/>
        </w:rPr>
        <w:t>定。</w:t>
      </w:r>
      <w:r>
        <w:rPr>
          <w:rFonts w:hint="eastAsia" w:ascii="仿宋" w:hAnsi="仿宋" w:eastAsia="仿宋" w:cs="仿宋"/>
          <w:sz w:val="32"/>
          <w:szCs w:val="32"/>
          <w:lang w:val="en-US" w:eastAsia="zh-CN"/>
        </w:rPr>
        <w:t>2024年上半年，南水北调供水共计</w:t>
      </w:r>
      <w:r>
        <w:rPr>
          <w:rFonts w:hint="eastAsia" w:ascii="仿宋" w:hAnsi="仿宋" w:eastAsia="仿宋" w:cs="仿宋"/>
          <w:color w:val="000000" w:themeColor="text1"/>
          <w:sz w:val="32"/>
          <w:szCs w:val="32"/>
          <w:lang w:val="en-US" w:eastAsia="zh-CN"/>
          <w14:textFill>
            <w14:solidFill>
              <w14:schemeClr w14:val="tx1"/>
            </w14:solidFill>
          </w14:textFill>
        </w:rPr>
        <w:t>181.2</w:t>
      </w:r>
      <w:r>
        <w:rPr>
          <w:rFonts w:hint="eastAsia" w:ascii="仿宋" w:hAnsi="仿宋" w:eastAsia="仿宋" w:cs="仿宋"/>
          <w:sz w:val="32"/>
          <w:szCs w:val="32"/>
          <w:lang w:val="en-US" w:eastAsia="zh-CN"/>
        </w:rPr>
        <w:t>万吨，动力费用</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sz w:val="32"/>
          <w:szCs w:val="32"/>
          <w:lang w:val="en-US" w:eastAsia="zh-CN"/>
        </w:rPr>
        <w:t xml:space="preserve">万元，每吨 </w:t>
      </w:r>
      <w:r>
        <w:rPr>
          <w:rFonts w:hint="eastAsia" w:ascii="仿宋" w:hAnsi="仿宋" w:eastAsia="仿宋" w:cs="仿宋"/>
          <w:color w:val="000000" w:themeColor="text1"/>
          <w:sz w:val="32"/>
          <w:szCs w:val="32"/>
          <w:lang w:val="en-US" w:eastAsia="zh-CN"/>
          <w14:textFill>
            <w14:solidFill>
              <w14:schemeClr w14:val="tx1"/>
            </w14:solidFill>
          </w14:textFill>
        </w:rPr>
        <w:t>0.15元</w:t>
      </w:r>
      <w:r>
        <w:rPr>
          <w:rFonts w:hint="eastAsia" w:ascii="仿宋" w:hAnsi="仿宋" w:eastAsia="仿宋" w:cs="仿宋"/>
          <w:sz w:val="32"/>
          <w:szCs w:val="32"/>
          <w:lang w:val="en-US" w:eastAsia="zh-CN"/>
        </w:rPr>
        <w:t>；修理费用</w:t>
      </w:r>
      <w:r>
        <w:rPr>
          <w:rFonts w:hint="eastAsia" w:ascii="仿宋" w:hAnsi="仿宋" w:eastAsia="仿宋" w:cs="仿宋"/>
          <w:color w:val="000000" w:themeColor="text1"/>
          <w:sz w:val="32"/>
          <w:szCs w:val="32"/>
          <w:lang w:val="en-US" w:eastAsia="zh-CN"/>
          <w14:textFill>
            <w14:solidFill>
              <w14:schemeClr w14:val="tx1"/>
            </w14:solidFill>
          </w14:textFill>
        </w:rPr>
        <w:t>29.4</w:t>
      </w:r>
      <w:r>
        <w:rPr>
          <w:rFonts w:hint="eastAsia" w:ascii="仿宋" w:hAnsi="仿宋" w:eastAsia="仿宋" w:cs="仿宋"/>
          <w:sz w:val="32"/>
          <w:szCs w:val="32"/>
          <w:lang w:val="en-US" w:eastAsia="zh-CN"/>
        </w:rPr>
        <w:t>万元 ；材料费用</w:t>
      </w:r>
      <w:r>
        <w:rPr>
          <w:rFonts w:hint="eastAsia" w:ascii="仿宋" w:hAnsi="仿宋" w:eastAsia="仿宋" w:cs="仿宋"/>
          <w:color w:val="auto"/>
          <w:sz w:val="32"/>
          <w:szCs w:val="32"/>
          <w:lang w:val="en-US" w:eastAsia="zh-CN"/>
        </w:rPr>
        <w:t>8.3</w:t>
      </w:r>
      <w:r>
        <w:rPr>
          <w:rFonts w:hint="eastAsia" w:ascii="仿宋" w:hAnsi="仿宋" w:eastAsia="仿宋" w:cs="仿宋"/>
          <w:sz w:val="32"/>
          <w:szCs w:val="32"/>
          <w:lang w:val="en-US" w:eastAsia="zh-CN"/>
        </w:rPr>
        <w:t>万元。</w:t>
      </w:r>
    </w:p>
    <w:p w14:paraId="49A6DBD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left="630" w:leftChars="0"/>
        <w:jc w:val="both"/>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其他运营费用的核定</w:t>
      </w:r>
    </w:p>
    <w:p w14:paraId="663E4A9B">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其他运营费用包括扣除上述费用以外的其他管理费用及纳入定价成本的税金。</w:t>
      </w:r>
    </w:p>
    <w:p w14:paraId="46D38513">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纳入定价成本的税金包括印花税、城建税、房产税、土地使用税</w:t>
      </w:r>
      <w:r>
        <w:rPr>
          <w:rFonts w:hint="eastAsia" w:ascii="仿宋" w:hAnsi="仿宋" w:eastAsia="仿宋" w:cs="仿宋"/>
          <w:sz w:val="32"/>
          <w:szCs w:val="32"/>
          <w:lang w:val="en-US" w:eastAsia="zh-CN"/>
        </w:rPr>
        <w:t>教育附加五</w:t>
      </w:r>
      <w:r>
        <w:rPr>
          <w:rFonts w:hint="eastAsia" w:ascii="仿宋" w:hAnsi="仿宋" w:eastAsia="仿宋" w:cs="仿宋"/>
          <w:sz w:val="32"/>
          <w:szCs w:val="32"/>
        </w:rPr>
        <w:t>项，</w:t>
      </w:r>
      <w:r>
        <w:rPr>
          <w:rFonts w:hint="eastAsia" w:ascii="仿宋" w:hAnsi="仿宋" w:eastAsia="仿宋" w:cs="仿宋"/>
          <w:sz w:val="32"/>
          <w:szCs w:val="32"/>
          <w:lang w:eastAsia="zh-CN"/>
        </w:rPr>
        <w:t>上半年</w:t>
      </w:r>
      <w:r>
        <w:rPr>
          <w:rFonts w:hint="eastAsia" w:ascii="仿宋" w:hAnsi="仿宋" w:eastAsia="仿宋" w:cs="仿宋"/>
          <w:sz w:val="32"/>
          <w:szCs w:val="32"/>
        </w:rPr>
        <w:t>年</w:t>
      </w:r>
      <w:r>
        <w:rPr>
          <w:rFonts w:hint="eastAsia" w:ascii="仿宋" w:hAnsi="仿宋" w:eastAsia="仿宋" w:cs="仿宋"/>
          <w:sz w:val="32"/>
          <w:szCs w:val="32"/>
          <w:lang w:eastAsia="zh-CN"/>
        </w:rPr>
        <w:t>发生</w:t>
      </w:r>
      <w:r>
        <w:rPr>
          <w:rFonts w:hint="eastAsia" w:ascii="仿宋" w:hAnsi="仿宋" w:eastAsia="仿宋" w:cs="仿宋"/>
          <w:sz w:val="32"/>
          <w:szCs w:val="32"/>
        </w:rPr>
        <w:t>金额依次为</w:t>
      </w:r>
      <w:r>
        <w:rPr>
          <w:rFonts w:hint="eastAsia" w:ascii="仿宋" w:hAnsi="仿宋" w:eastAsia="仿宋" w:cs="仿宋"/>
          <w:color w:val="auto"/>
          <w:sz w:val="32"/>
          <w:szCs w:val="32"/>
          <w:lang w:val="en-US" w:eastAsia="zh-CN"/>
        </w:rPr>
        <w:t>0.5228</w:t>
      </w:r>
      <w:r>
        <w:rPr>
          <w:rFonts w:hint="eastAsia" w:ascii="仿宋" w:hAnsi="仿宋" w:eastAsia="仿宋" w:cs="仿宋"/>
          <w:sz w:val="32"/>
          <w:szCs w:val="32"/>
        </w:rPr>
        <w:t>万元、</w:t>
      </w:r>
      <w:r>
        <w:rPr>
          <w:rFonts w:hint="eastAsia" w:ascii="仿宋" w:hAnsi="仿宋" w:eastAsia="仿宋" w:cs="仿宋"/>
          <w:color w:val="auto"/>
          <w:sz w:val="32"/>
          <w:szCs w:val="32"/>
          <w:lang w:val="en-US" w:eastAsia="zh-CN"/>
        </w:rPr>
        <w:t>1.2641</w:t>
      </w:r>
      <w:r>
        <w:rPr>
          <w:rFonts w:hint="eastAsia" w:ascii="仿宋" w:hAnsi="仿宋" w:eastAsia="仿宋" w:cs="仿宋"/>
          <w:sz w:val="32"/>
          <w:szCs w:val="32"/>
        </w:rPr>
        <w:t>万元、</w:t>
      </w:r>
      <w:r>
        <w:rPr>
          <w:rFonts w:hint="eastAsia" w:ascii="仿宋" w:hAnsi="仿宋" w:eastAsia="仿宋" w:cs="仿宋"/>
          <w:color w:val="000000" w:themeColor="text1"/>
          <w:sz w:val="32"/>
          <w:szCs w:val="32"/>
          <w:lang w:val="en-US" w:eastAsia="zh-CN"/>
          <w14:textFill>
            <w14:solidFill>
              <w14:schemeClr w14:val="tx1"/>
            </w14:solidFill>
          </w14:textFill>
        </w:rPr>
        <w:t>1.9460</w:t>
      </w:r>
      <w:r>
        <w:rPr>
          <w:rFonts w:hint="eastAsia" w:ascii="仿宋" w:hAnsi="仿宋" w:eastAsia="仿宋" w:cs="仿宋"/>
          <w:sz w:val="32"/>
          <w:szCs w:val="32"/>
        </w:rPr>
        <w:t>万元、</w:t>
      </w:r>
      <w:r>
        <w:rPr>
          <w:rFonts w:hint="eastAsia" w:ascii="仿宋" w:hAnsi="仿宋" w:eastAsia="仿宋" w:cs="仿宋"/>
          <w:color w:val="000000" w:themeColor="text1"/>
          <w:sz w:val="32"/>
          <w:szCs w:val="32"/>
          <w:lang w:val="en-US" w:eastAsia="zh-CN"/>
          <w14:textFill>
            <w14:solidFill>
              <w14:schemeClr w14:val="tx1"/>
            </w14:solidFill>
          </w14:textFill>
        </w:rPr>
        <w:t>1.2174</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1.2641</w:t>
      </w:r>
      <w:r>
        <w:rPr>
          <w:rFonts w:hint="eastAsia" w:ascii="仿宋" w:hAnsi="仿宋" w:eastAsia="仿宋" w:cs="仿宋"/>
          <w:sz w:val="32"/>
          <w:szCs w:val="32"/>
          <w:lang w:val="en-US" w:eastAsia="zh-CN"/>
        </w:rPr>
        <w:t>万元</w:t>
      </w:r>
      <w:r>
        <w:rPr>
          <w:rFonts w:hint="eastAsia" w:ascii="仿宋" w:hAnsi="仿宋" w:eastAsia="仿宋" w:cs="仿宋"/>
          <w:sz w:val="32"/>
          <w:szCs w:val="32"/>
        </w:rPr>
        <w:t>。</w:t>
      </w:r>
    </w:p>
    <w:p w14:paraId="07A53476">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560" w:lineRule="exact"/>
        <w:ind w:firstLine="480" w:firstLineChars="150"/>
        <w:jc w:val="both"/>
        <w:textAlignment w:val="baseline"/>
        <w:rPr>
          <w:rFonts w:hint="eastAsia" w:ascii="仿宋" w:hAnsi="仿宋" w:eastAsia="仿宋" w:cs="仿宋"/>
          <w:sz w:val="32"/>
          <w:szCs w:val="32"/>
        </w:rPr>
      </w:pPr>
      <w:r>
        <w:rPr>
          <w:rFonts w:hint="eastAsia" w:ascii="仿宋" w:hAnsi="仿宋" w:eastAsia="仿宋" w:cs="仿宋"/>
          <w:sz w:val="32"/>
          <w:szCs w:val="32"/>
        </w:rPr>
        <w:t>管理费用</w:t>
      </w:r>
      <w:r>
        <w:rPr>
          <w:rFonts w:hint="default" w:ascii="仿宋" w:hAnsi="仿宋" w:eastAsia="仿宋" w:cs="仿宋"/>
          <w:sz w:val="32"/>
          <w:szCs w:val="32"/>
          <w:lang w:val="en-US"/>
        </w:rPr>
        <w:t>:</w:t>
      </w:r>
      <w:r>
        <w:rPr>
          <w:rFonts w:hint="eastAsia" w:ascii="仿宋" w:hAnsi="仿宋" w:eastAsia="仿宋" w:cs="仿宋"/>
          <w:sz w:val="32"/>
          <w:szCs w:val="32"/>
        </w:rPr>
        <w:t>根据《河南省城镇供水价格管理实施细则》、《河南省城镇供水定价成本监审办法》中对管理费用的规定，纳入定价成本的管理类费用包括办公费、会议费、交通费、水电费、租赁费、物业管理费、差旅费、业务招待费等。经统计，西平县柏泉自来水有限公司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eastAsia="zh-CN"/>
        </w:rPr>
        <w:t>上半年为</w:t>
      </w:r>
      <w:r>
        <w:rPr>
          <w:rFonts w:hint="eastAsia" w:ascii="仿宋" w:hAnsi="仿宋" w:eastAsia="仿宋" w:cs="仿宋"/>
          <w:color w:val="auto"/>
          <w:sz w:val="32"/>
          <w:szCs w:val="32"/>
          <w:lang w:val="en-US" w:eastAsia="zh-CN"/>
        </w:rPr>
        <w:t>49.1</w:t>
      </w:r>
      <w:r>
        <w:rPr>
          <w:rFonts w:hint="eastAsia" w:ascii="仿宋" w:hAnsi="仿宋" w:eastAsia="仿宋" w:cs="仿宋"/>
          <w:sz w:val="32"/>
          <w:szCs w:val="32"/>
        </w:rPr>
        <w:t>万元。</w:t>
      </w:r>
    </w:p>
    <w:p w14:paraId="7650652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六、 结论</w:t>
      </w:r>
    </w:p>
    <w:p w14:paraId="3D312C2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经</w:t>
      </w:r>
      <w:r>
        <w:rPr>
          <w:rFonts w:hint="eastAsia" w:ascii="仿宋" w:hAnsi="仿宋" w:eastAsia="仿宋" w:cs="仿宋"/>
          <w:sz w:val="32"/>
          <w:szCs w:val="32"/>
          <w:lang w:eastAsia="zh-CN"/>
        </w:rPr>
        <w:t>测算</w:t>
      </w:r>
      <w:r>
        <w:rPr>
          <w:rFonts w:hint="eastAsia" w:ascii="仿宋" w:hAnsi="仿宋" w:eastAsia="仿宋" w:cs="仿宋"/>
          <w:sz w:val="32"/>
          <w:szCs w:val="32"/>
        </w:rPr>
        <w:t>，西平县柏泉自来水有限公司</w:t>
      </w:r>
      <w:r>
        <w:rPr>
          <w:rFonts w:hint="eastAsia" w:ascii="仿宋" w:hAnsi="仿宋" w:eastAsia="仿宋" w:cs="仿宋"/>
          <w:sz w:val="32"/>
          <w:szCs w:val="32"/>
          <w:lang w:eastAsia="zh-CN"/>
        </w:rPr>
        <w:t>南水北调</w:t>
      </w:r>
      <w:r>
        <w:rPr>
          <w:rFonts w:hint="eastAsia" w:ascii="仿宋" w:hAnsi="仿宋" w:eastAsia="仿宋" w:cs="仿宋"/>
          <w:sz w:val="32"/>
          <w:szCs w:val="32"/>
        </w:rPr>
        <w:t>单位供水定价成本为</w:t>
      </w:r>
      <w:r>
        <w:rPr>
          <w:rFonts w:hint="eastAsia" w:ascii="仿宋" w:hAnsi="仿宋" w:eastAsia="仿宋" w:cs="仿宋"/>
          <w:sz w:val="32"/>
          <w:szCs w:val="32"/>
          <w:lang w:val="en-US" w:eastAsia="zh-CN"/>
        </w:rPr>
        <w:t>1.72</w:t>
      </w:r>
      <w:r>
        <w:rPr>
          <w:rFonts w:hint="eastAsia" w:ascii="仿宋" w:hAnsi="仿宋" w:eastAsia="仿宋" w:cs="仿宋"/>
          <w:sz w:val="32"/>
          <w:szCs w:val="32"/>
        </w:rPr>
        <w:t>元/</w:t>
      </w:r>
      <w:r>
        <w:rPr>
          <w:rFonts w:hint="eastAsia" w:ascii="仿宋" w:hAnsi="仿宋" w:eastAsia="仿宋" w:cs="仿宋"/>
          <w:sz w:val="32"/>
          <w:szCs w:val="32"/>
          <w:lang w:eastAsia="zh-CN"/>
        </w:rPr>
        <w:t>吨。</w:t>
      </w:r>
    </w:p>
    <w:p w14:paraId="715C849F">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七、其他需要说明的事项</w:t>
      </w:r>
    </w:p>
    <w:p w14:paraId="6DE1AB9E">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(一)本报告是根据西平县柏泉自来水有限公司提供的相关成本资料做出的，西平县柏泉自来水有限公司对其提供的成本资料的真实性、合法性负责。</w:t>
      </w:r>
    </w:p>
    <w:p w14:paraId="0B5D8268">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(二)我们核定的成本是以《河南省城镇供水定价成本监审办法》等法律法规、财务制度为规则的政府定价成本，计入供水定价成本的数据不完全符合西平县柏泉自来水有  限公司自来水项目的实际成本。</w:t>
      </w:r>
    </w:p>
    <w:p w14:paraId="042298C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(三)本报告仅为政府价格主管部门决策提供参考。其他任何单位和个人引用本报告内容，可能会出现由于</w:t>
      </w:r>
      <w:r>
        <w:rPr>
          <w:rFonts w:hint="eastAsia" w:ascii="仿宋" w:hAnsi="仿宋" w:eastAsia="仿宋" w:cs="仿宋"/>
          <w:sz w:val="32"/>
          <w:szCs w:val="32"/>
          <w:lang w:eastAsia="zh-CN"/>
        </w:rPr>
        <w:t>测</w:t>
      </w:r>
      <w:r>
        <w:rPr>
          <w:rFonts w:hint="eastAsia" w:ascii="仿宋" w:hAnsi="仿宋" w:eastAsia="仿宋" w:cs="仿宋"/>
          <w:sz w:val="32"/>
          <w:szCs w:val="32"/>
        </w:rPr>
        <w:t>算指标等概念不同形成的误差，调查单位不承担责任。</w:t>
      </w:r>
    </w:p>
    <w:p w14:paraId="6DA06F5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2B17F13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449DAC6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附件：西平县柏泉自来水有限公司南水北调供水定价成本测算表。</w:t>
      </w:r>
    </w:p>
    <w:p w14:paraId="06FFEED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6790569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678FDCFA">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1F1AD71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7346554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6AB962C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54AC614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50F98C7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1C45057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15AD6E86">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0B19C16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4818B5D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34AF5254">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64F10251">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032B47F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5A4A88B7">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4A85C6EB">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006D5882">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51E8FA6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0E8595A5">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5551497D">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321" w:firstLineChars="100"/>
        <w:jc w:val="both"/>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西平县柏泉自来水公司南水北调供水定价成本测算表</w:t>
      </w:r>
    </w:p>
    <w:p w14:paraId="312AB02E">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p w14:paraId="1DBE5530">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 w:hAnsi="仿宋" w:eastAsia="仿宋" w:cs="仿宋"/>
          <w:sz w:val="32"/>
          <w:szCs w:val="32"/>
          <w:lang w:eastAsia="zh-CN"/>
        </w:rPr>
      </w:pPr>
    </w:p>
    <w:tbl>
      <w:tblPr>
        <w:tblStyle w:val="4"/>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2310"/>
        <w:gridCol w:w="2145"/>
        <w:gridCol w:w="2145"/>
      </w:tblGrid>
      <w:tr w14:paraId="2994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76EEE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7"/>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2599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8"/>
                <w:rFonts w:eastAsia="宋体"/>
                <w:lang w:val="en-US" w:eastAsia="zh-CN" w:bidi="ar"/>
              </w:rPr>
              <w:t xml:space="preserve"> 20241-</w:t>
            </w:r>
            <w:r>
              <w:rPr>
                <w:rStyle w:val="7"/>
                <w:lang w:val="en-US" w:eastAsia="zh-CN" w:bidi="ar"/>
              </w:rPr>
              <w:t xml:space="preserve">6年度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97B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9514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F6FC18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固定资产折旧费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F8C3E4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4,160,000.00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8FFCE23">
            <w:pPr>
              <w:jc w:val="center"/>
              <w:rPr>
                <w:rFonts w:hint="default" w:ascii="Times New Roman" w:hAnsi="Times New Roman" w:eastAsia="宋体" w:cs="Times New Roman"/>
                <w:i w:val="0"/>
                <w:iCs w:val="0"/>
                <w:color w:val="000000"/>
                <w:sz w:val="22"/>
                <w:szCs w:val="22"/>
                <w:u w:val="none"/>
              </w:rPr>
            </w:pPr>
          </w:p>
        </w:tc>
      </w:tr>
      <w:tr w14:paraId="0452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BF1744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无形资产摊销</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EAE9A0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45,983.91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9117C0A">
            <w:pPr>
              <w:jc w:val="center"/>
              <w:rPr>
                <w:rFonts w:hint="default" w:ascii="Times New Roman" w:hAnsi="Times New Roman" w:eastAsia="宋体" w:cs="Times New Roman"/>
                <w:i w:val="0"/>
                <w:iCs w:val="0"/>
                <w:color w:val="000000"/>
                <w:sz w:val="22"/>
                <w:szCs w:val="22"/>
                <w:u w:val="none"/>
              </w:rPr>
            </w:pPr>
          </w:p>
        </w:tc>
      </w:tr>
      <w:tr w14:paraId="51DB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5D8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运行维护费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A3992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原水费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7ECEB87">
            <w:pPr>
              <w:jc w:val="center"/>
              <w:rPr>
                <w:rFonts w:hint="default" w:ascii="Times New Roman" w:hAnsi="Times New Roman" w:eastAsia="宋体" w:cs="Times New Roman"/>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E6B1F97">
            <w:pPr>
              <w:jc w:val="center"/>
              <w:rPr>
                <w:rFonts w:hint="default" w:ascii="Times New Roman" w:hAnsi="Times New Roman" w:eastAsia="宋体" w:cs="Times New Roman"/>
                <w:i w:val="0"/>
                <w:iCs w:val="0"/>
                <w:color w:val="000000"/>
                <w:sz w:val="22"/>
                <w:szCs w:val="22"/>
                <w:u w:val="none"/>
              </w:rPr>
            </w:pPr>
          </w:p>
        </w:tc>
      </w:tr>
      <w:tr w14:paraId="1172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B984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5D6E7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外购成品水费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9EA5A79">
            <w:pPr>
              <w:jc w:val="center"/>
              <w:rPr>
                <w:rFonts w:hint="default" w:ascii="Times New Roman" w:hAnsi="Times New Roman" w:eastAsia="宋体" w:cs="Times New Roman"/>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7972687">
            <w:pPr>
              <w:jc w:val="center"/>
              <w:rPr>
                <w:rFonts w:hint="default" w:ascii="Times New Roman" w:hAnsi="Times New Roman" w:eastAsia="宋体" w:cs="Times New Roman"/>
                <w:i w:val="0"/>
                <w:iCs w:val="0"/>
                <w:color w:val="000000"/>
                <w:sz w:val="22"/>
                <w:szCs w:val="22"/>
                <w:u w:val="none"/>
              </w:rPr>
            </w:pPr>
          </w:p>
        </w:tc>
      </w:tr>
      <w:tr w14:paraId="6D46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129D8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56A4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动力费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188194F">
            <w:pPr>
              <w:jc w:val="center"/>
              <w:rPr>
                <w:rFonts w:hint="default" w:ascii="Times New Roman" w:hAnsi="Times New Roman" w:eastAsia="宋体" w:cs="Times New Roman"/>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F13FB20">
            <w:pPr>
              <w:jc w:val="center"/>
              <w:rPr>
                <w:rFonts w:hint="default" w:ascii="Times New Roman" w:hAnsi="Times New Roman" w:eastAsia="宋体" w:cs="Times New Roman"/>
                <w:i w:val="0"/>
                <w:iCs w:val="0"/>
                <w:color w:val="000000"/>
                <w:sz w:val="22"/>
                <w:szCs w:val="22"/>
                <w:u w:val="none"/>
              </w:rPr>
            </w:pPr>
          </w:p>
        </w:tc>
      </w:tr>
      <w:tr w14:paraId="7F048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9853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62033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材料费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D84D02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83,069.00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00459C5">
            <w:pPr>
              <w:jc w:val="center"/>
              <w:rPr>
                <w:rFonts w:hint="default" w:ascii="Times New Roman" w:hAnsi="Times New Roman" w:eastAsia="宋体" w:cs="Times New Roman"/>
                <w:i w:val="0"/>
                <w:iCs w:val="0"/>
                <w:color w:val="000000"/>
                <w:sz w:val="22"/>
                <w:szCs w:val="22"/>
                <w:u w:val="none"/>
              </w:rPr>
            </w:pPr>
          </w:p>
        </w:tc>
      </w:tr>
      <w:tr w14:paraId="7462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B8F5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B35A4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修理费</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B1C3EA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294,011.15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7615AF8">
            <w:pPr>
              <w:jc w:val="center"/>
              <w:rPr>
                <w:rFonts w:hint="default" w:ascii="Times New Roman" w:hAnsi="Times New Roman" w:eastAsia="宋体" w:cs="Times New Roman"/>
                <w:i w:val="0"/>
                <w:iCs w:val="0"/>
                <w:color w:val="000000"/>
                <w:sz w:val="22"/>
                <w:szCs w:val="22"/>
                <w:u w:val="none"/>
              </w:rPr>
            </w:pPr>
          </w:p>
        </w:tc>
      </w:tr>
      <w:tr w14:paraId="0702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30C9D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B5BE6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职工薪酬</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8602C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3,111,726.59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816CBAC">
            <w:pPr>
              <w:jc w:val="center"/>
              <w:rPr>
                <w:rFonts w:hint="default" w:ascii="Times New Roman" w:hAnsi="Times New Roman" w:eastAsia="宋体" w:cs="Times New Roman"/>
                <w:i w:val="0"/>
                <w:iCs w:val="0"/>
                <w:color w:val="000000"/>
                <w:sz w:val="22"/>
                <w:szCs w:val="22"/>
                <w:u w:val="none"/>
              </w:rPr>
            </w:pPr>
          </w:p>
        </w:tc>
      </w:tr>
      <w:tr w14:paraId="5A6A0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59EE7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24AAE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生产经营费用</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5C4B556">
            <w:pPr>
              <w:jc w:val="center"/>
              <w:rPr>
                <w:rFonts w:hint="default" w:ascii="Times New Roman" w:hAnsi="Times New Roman" w:eastAsia="宋体" w:cs="Times New Roman"/>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3678522">
            <w:pPr>
              <w:jc w:val="center"/>
              <w:rPr>
                <w:rFonts w:hint="default" w:ascii="Times New Roman" w:hAnsi="Times New Roman" w:eastAsia="宋体" w:cs="Times New Roman"/>
                <w:i w:val="0"/>
                <w:iCs w:val="0"/>
                <w:color w:val="000000"/>
                <w:sz w:val="22"/>
                <w:szCs w:val="22"/>
                <w:u w:val="none"/>
              </w:rPr>
            </w:pPr>
          </w:p>
        </w:tc>
      </w:tr>
      <w:tr w14:paraId="30A2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3D31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8900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管理费用</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7FBE025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491,409.49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BF95AAB">
            <w:pPr>
              <w:jc w:val="center"/>
              <w:rPr>
                <w:rFonts w:hint="default" w:ascii="Times New Roman" w:hAnsi="Times New Roman" w:eastAsia="宋体" w:cs="Times New Roman"/>
                <w:i w:val="0"/>
                <w:iCs w:val="0"/>
                <w:color w:val="000000"/>
                <w:sz w:val="22"/>
                <w:szCs w:val="22"/>
                <w:u w:val="none"/>
              </w:rPr>
            </w:pPr>
          </w:p>
        </w:tc>
      </w:tr>
      <w:tr w14:paraId="48E2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98E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70C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税金</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463FE0C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59,445.61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DE46C07">
            <w:pPr>
              <w:jc w:val="center"/>
              <w:rPr>
                <w:rFonts w:hint="default" w:ascii="Times New Roman" w:hAnsi="Times New Roman" w:eastAsia="宋体" w:cs="Times New Roman"/>
                <w:i w:val="0"/>
                <w:iCs w:val="0"/>
                <w:color w:val="000000"/>
                <w:sz w:val="22"/>
                <w:szCs w:val="22"/>
                <w:u w:val="none"/>
              </w:rPr>
            </w:pPr>
          </w:p>
        </w:tc>
      </w:tr>
      <w:tr w14:paraId="39298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5A349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DC528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其他费用</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51C68B6">
            <w:pPr>
              <w:jc w:val="center"/>
              <w:rPr>
                <w:rFonts w:hint="default" w:ascii="Times New Roman" w:hAnsi="Times New Roman" w:eastAsia="宋体" w:cs="Times New Roman"/>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A18DF47">
            <w:pPr>
              <w:jc w:val="center"/>
              <w:rPr>
                <w:rFonts w:hint="default" w:ascii="Times New Roman" w:hAnsi="Times New Roman" w:eastAsia="宋体" w:cs="Times New Roman"/>
                <w:i w:val="0"/>
                <w:iCs w:val="0"/>
                <w:color w:val="000000"/>
                <w:sz w:val="22"/>
                <w:szCs w:val="22"/>
                <w:u w:val="none"/>
              </w:rPr>
            </w:pPr>
          </w:p>
        </w:tc>
      </w:tr>
      <w:tr w14:paraId="2392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27AB0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5F37EB5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w:t>
            </w:r>
            <w:r>
              <w:rPr>
                <w:rFonts w:hint="eastAsia" w:ascii="Times New Roman" w:hAnsi="Times New Roman" w:eastAsia="宋体" w:cs="Times New Roman"/>
                <w:i w:val="0"/>
                <w:iCs w:val="0"/>
                <w:color w:val="000000"/>
                <w:kern w:val="0"/>
                <w:sz w:val="22"/>
                <w:szCs w:val="22"/>
                <w:u w:val="none"/>
                <w:lang w:val="en-US" w:eastAsia="zh-CN" w:bidi="ar"/>
              </w:rPr>
              <w:t>8245645.75</w:t>
            </w:r>
            <w:r>
              <w:rPr>
                <w:rFonts w:hint="default" w:ascii="Times New Roman" w:hAnsi="Times New Roman" w:eastAsia="宋体" w:cs="Times New Roman"/>
                <w:i w:val="0"/>
                <w:iCs w:val="0"/>
                <w:color w:val="000000"/>
                <w:kern w:val="0"/>
                <w:sz w:val="22"/>
                <w:szCs w:val="22"/>
                <w:u w:val="none"/>
                <w:lang w:val="en-US" w:eastAsia="zh-CN" w:bidi="ar"/>
              </w:rPr>
              <w:t xml:space="preserve">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AC7F3CC">
            <w:pPr>
              <w:jc w:val="center"/>
              <w:rPr>
                <w:rFonts w:hint="default" w:ascii="Times New Roman" w:hAnsi="Times New Roman" w:eastAsia="宋体" w:cs="Times New Roman"/>
                <w:i w:val="0"/>
                <w:iCs w:val="0"/>
                <w:color w:val="000000"/>
                <w:sz w:val="22"/>
                <w:szCs w:val="22"/>
                <w:u w:val="none"/>
              </w:rPr>
            </w:pPr>
          </w:p>
        </w:tc>
      </w:tr>
      <w:tr w14:paraId="09EA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414F85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取水量</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03FDFFB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6,324,138.00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1CF5F68">
            <w:pPr>
              <w:jc w:val="center"/>
              <w:rPr>
                <w:rFonts w:hint="default" w:ascii="Times New Roman" w:hAnsi="Times New Roman" w:eastAsia="宋体" w:cs="Times New Roman"/>
                <w:i w:val="0"/>
                <w:iCs w:val="0"/>
                <w:color w:val="000000"/>
                <w:sz w:val="22"/>
                <w:szCs w:val="22"/>
                <w:u w:val="none"/>
              </w:rPr>
            </w:pPr>
          </w:p>
        </w:tc>
      </w:tr>
      <w:tr w14:paraId="19DB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EA1C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核定供水量</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61C9652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5,236,386.26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25F4330D">
            <w:pPr>
              <w:jc w:val="center"/>
              <w:rPr>
                <w:rFonts w:hint="default" w:ascii="Times New Roman" w:hAnsi="Times New Roman" w:eastAsia="宋体" w:cs="Times New Roman"/>
                <w:i w:val="0"/>
                <w:iCs w:val="0"/>
                <w:color w:val="000000"/>
                <w:sz w:val="22"/>
                <w:szCs w:val="22"/>
                <w:u w:val="none"/>
              </w:rPr>
            </w:pPr>
          </w:p>
        </w:tc>
      </w:tr>
      <w:tr w14:paraId="143EA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4451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单位成本</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3E69DBD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 1.57 </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14:paraId="1C789EA2">
            <w:pPr>
              <w:jc w:val="center"/>
              <w:rPr>
                <w:rFonts w:hint="eastAsia" w:ascii="Times New Roman" w:hAnsi="Times New Roman" w:eastAsia="宋体" w:cs="Times New Roman"/>
                <w:i w:val="0"/>
                <w:iCs w:val="0"/>
                <w:color w:val="000000"/>
                <w:sz w:val="22"/>
                <w:szCs w:val="22"/>
                <w:u w:val="none"/>
                <w:lang w:eastAsia="zh-CN"/>
              </w:rPr>
            </w:pPr>
            <w:r>
              <w:rPr>
                <w:rFonts w:hint="eastAsia" w:ascii="Times New Roman" w:hAnsi="Times New Roman" w:eastAsia="宋体" w:cs="Times New Roman"/>
                <w:i w:val="0"/>
                <w:iCs w:val="0"/>
                <w:color w:val="000000"/>
                <w:sz w:val="22"/>
                <w:szCs w:val="22"/>
                <w:u w:val="none"/>
                <w:lang w:eastAsia="zh-CN"/>
              </w:rPr>
              <w:t>（不含动力费）</w:t>
            </w:r>
          </w:p>
        </w:tc>
      </w:tr>
    </w:tbl>
    <w:p w14:paraId="613F1699">
      <w:pPr>
        <w:keepNext w:val="0"/>
        <w:keepLines w:val="0"/>
        <w:pageBreakBefore w:val="0"/>
        <w:widowControl/>
        <w:kinsoku w:val="0"/>
        <w:wordWrap/>
        <w:overflowPunct w:val="0"/>
        <w:topLinePunct w:val="0"/>
        <w:autoSpaceDE w:val="0"/>
        <w:autoSpaceDN w:val="0"/>
        <w:bidi w:val="0"/>
        <w:adjustRightInd w:val="0"/>
        <w:snapToGrid w:val="0"/>
        <w:spacing w:line="560" w:lineRule="exact"/>
        <w:ind w:firstLine="640" w:firstLineChars="200"/>
        <w:jc w:val="both"/>
        <w:textAlignment w:val="baseline"/>
        <w:rPr>
          <w:rFonts w:hint="default" w:ascii="仿宋" w:hAnsi="仿宋" w:eastAsia="仿宋" w:cs="仿宋"/>
          <w:sz w:val="32"/>
          <w:szCs w:val="32"/>
          <w:lang w:val="en-US" w:eastAsia="zh-CN"/>
        </w:rPr>
        <w:sectPr>
          <w:footerReference r:id="rId7"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测算成本：1.57+0.15（南水北调用水每吨动力费）=1.72元</w:t>
      </w:r>
      <w:r>
        <w:rPr>
          <w:rFonts w:hint="eastAsia" w:ascii="仿宋" w:hAnsi="仿宋" w:eastAsia="仿宋" w:cs="仿宋"/>
          <w:sz w:val="32"/>
          <w:szCs w:val="32"/>
        </w:rPr>
        <w:t xml:space="preserve"> /</w:t>
      </w:r>
      <w:r>
        <w:rPr>
          <w:rFonts w:hint="eastAsia" w:ascii="仿宋" w:hAnsi="仿宋" w:eastAsia="仿宋" w:cs="仿宋"/>
          <w:sz w:val="32"/>
          <w:szCs w:val="32"/>
          <w:lang w:eastAsia="zh-CN"/>
        </w:rPr>
        <w:t>吨。</w:t>
      </w:r>
    </w:p>
    <w:p w14:paraId="45EC420F">
      <w:pPr>
        <w:rPr>
          <w:rFonts w:hint="eastAsia" w:ascii="仿宋" w:hAnsi="仿宋" w:eastAsia="仿宋" w:cs="仿宋"/>
          <w:sz w:val="21"/>
          <w:lang w:eastAsia="zh-CN"/>
        </w:rPr>
      </w:pPr>
    </w:p>
    <w:p w14:paraId="124FEC44">
      <w:pPr>
        <w:keepNext w:val="0"/>
        <w:keepLines w:val="0"/>
        <w:pageBreakBefore w:val="0"/>
        <w:widowControl/>
        <w:kinsoku w:val="0"/>
        <w:wordWrap/>
        <w:overflowPunct w:val="0"/>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sectPr>
      <w:footerReference r:id="rId8" w:type="default"/>
      <w:pgSz w:w="16820" w:h="11900"/>
      <w:pgMar w:top="1011" w:right="1335" w:bottom="400" w:left="105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2C3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1BBA3">
    <w:pPr>
      <w:spacing w:line="181" w:lineRule="auto"/>
      <w:ind w:left="4234"/>
      <w:rPr>
        <w:rFonts w:ascii="宋体" w:hAnsi="宋体" w:eastAsia="宋体" w:cs="宋体"/>
        <w:sz w:val="13"/>
        <w:szCs w:val="13"/>
      </w:rPr>
    </w:pPr>
    <w:r>
      <w:rPr>
        <w:rFonts w:ascii="宋体" w:hAnsi="宋体" w:eastAsia="宋体" w:cs="宋体"/>
        <w:sz w:val="13"/>
        <w:szCs w:val="13"/>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1D19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ED75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Tk0ZGEzYzQwMGJlN2RlMTUyYmNiODliZWFmMjgifQ=="/>
  </w:docVars>
  <w:rsids>
    <w:rsidRoot w:val="557E7501"/>
    <w:rsid w:val="06BE53A7"/>
    <w:rsid w:val="072D2F81"/>
    <w:rsid w:val="118605C8"/>
    <w:rsid w:val="13CC1D73"/>
    <w:rsid w:val="14CD3D4D"/>
    <w:rsid w:val="20BC3E3E"/>
    <w:rsid w:val="2347042E"/>
    <w:rsid w:val="27372D1B"/>
    <w:rsid w:val="3BB4D4FB"/>
    <w:rsid w:val="3FEE0CDB"/>
    <w:rsid w:val="52C551F3"/>
    <w:rsid w:val="557E7501"/>
    <w:rsid w:val="5BB80091"/>
    <w:rsid w:val="62DF7875"/>
    <w:rsid w:val="66470A02"/>
    <w:rsid w:val="74D72FF2"/>
    <w:rsid w:val="75FFE4EB"/>
    <w:rsid w:val="777F2359"/>
    <w:rsid w:val="7C34793A"/>
    <w:rsid w:val="7C753C0D"/>
    <w:rsid w:val="7CBB2B3F"/>
    <w:rsid w:val="7D72D06F"/>
    <w:rsid w:val="7DC7E37A"/>
    <w:rsid w:val="7DEF23E9"/>
    <w:rsid w:val="7FAE1C30"/>
    <w:rsid w:val="7FF9303A"/>
    <w:rsid w:val="9FFD0360"/>
    <w:rsid w:val="B517013E"/>
    <w:rsid w:val="B6ED5761"/>
    <w:rsid w:val="D3F73060"/>
    <w:rsid w:val="DB6FBF63"/>
    <w:rsid w:val="DFBF4534"/>
    <w:rsid w:val="E5FB2996"/>
    <w:rsid w:val="EEBDF9E3"/>
    <w:rsid w:val="EF57775A"/>
    <w:rsid w:val="EFDBA316"/>
    <w:rsid w:val="F79FDE7F"/>
    <w:rsid w:val="FF769C24"/>
    <w:rsid w:val="FFF74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7">
    <w:name w:val="font41"/>
    <w:basedOn w:val="5"/>
    <w:qFormat/>
    <w:uiPriority w:val="0"/>
    <w:rPr>
      <w:rFonts w:hint="eastAsia" w:ascii="宋体" w:hAnsi="宋体" w:eastAsia="宋体" w:cs="宋体"/>
      <w:b/>
      <w:bCs/>
      <w:color w:val="000000"/>
      <w:sz w:val="24"/>
      <w:szCs w:val="24"/>
      <w:u w:val="none"/>
    </w:rPr>
  </w:style>
  <w:style w:type="character" w:customStyle="1" w:styleId="8">
    <w:name w:val="font61"/>
    <w:basedOn w:val="5"/>
    <w:qFormat/>
    <w:uiPriority w:val="0"/>
    <w:rPr>
      <w:rFonts w:hint="default" w:ascii="Times New Roman" w:hAnsi="Times New Roman" w:cs="Times New Roman"/>
      <w:b/>
      <w:bCs/>
      <w:color w:val="000000"/>
      <w:sz w:val="24"/>
      <w:szCs w:val="24"/>
      <w:u w:val="none"/>
    </w:rPr>
  </w:style>
  <w:style w:type="character" w:customStyle="1" w:styleId="9">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2124</Words>
  <Characters>2407</Characters>
  <Lines>0</Lines>
  <Paragraphs>0</Paragraphs>
  <TotalTime>16</TotalTime>
  <ScaleCrop>false</ScaleCrop>
  <LinksUpToDate>false</LinksUpToDate>
  <CharactersWithSpaces>2498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2023-03-28T00:19:00Z</dcterms:created>
  <dc:creator>Administrator</dc:creator>
  <cp:lastModifiedBy>Administrator</cp:lastModifiedBy>
  <cp:lastPrinted>2024-11-04T16:27:00Z</cp:lastPrinted>
  <dcterms:modified xsi:type="dcterms:W3CDTF">2024-11-05T09:29:15Z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B9CECD045E5C4EF0BCF6FE2FC277F216</vt:lpwstr>
  </property>
</Properties>
</file>