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firstLine="616" w:firstLineChars="200"/>
        <w:textAlignment w:val="auto"/>
        <w:rPr>
          <w:rFonts w:hint="default" w:ascii="Times New Roman" w:hAnsi="Times New Roman" w:cs="Times New Roman"/>
          <w:spacing w:val="0"/>
        </w:rPr>
      </w:pPr>
    </w:p>
    <w:p>
      <w:pPr>
        <w:keepNext w:val="0"/>
        <w:keepLines w:val="0"/>
        <w:pageBreakBefore w:val="0"/>
        <w:kinsoku/>
        <w:wordWrap/>
        <w:overflowPunct/>
        <w:topLinePunct w:val="0"/>
        <w:autoSpaceDE/>
        <w:autoSpaceDN/>
        <w:bidi w:val="0"/>
        <w:adjustRightInd/>
        <w:snapToGrid/>
        <w:spacing w:line="500" w:lineRule="exact"/>
        <w:ind w:firstLine="616" w:firstLineChars="200"/>
        <w:textAlignment w:val="auto"/>
        <w:rPr>
          <w:rFonts w:hint="default" w:ascii="Times New Roman" w:hAnsi="Times New Roman" w:cs="Times New Roman"/>
          <w:spacing w:val="0"/>
        </w:rPr>
      </w:pPr>
    </w:p>
    <w:p>
      <w:pPr>
        <w:keepNext w:val="0"/>
        <w:keepLines w:val="0"/>
        <w:pageBreakBefore w:val="0"/>
        <w:kinsoku/>
        <w:wordWrap/>
        <w:overflowPunct/>
        <w:topLinePunct w:val="0"/>
        <w:autoSpaceDE/>
        <w:autoSpaceDN/>
        <w:bidi w:val="0"/>
        <w:adjustRightInd/>
        <w:snapToGrid/>
        <w:spacing w:line="500" w:lineRule="exact"/>
        <w:ind w:firstLine="616" w:firstLineChars="200"/>
        <w:textAlignment w:val="auto"/>
        <w:rPr>
          <w:rFonts w:hint="default" w:ascii="Times New Roman" w:hAnsi="Times New Roman" w:cs="Times New Roman"/>
          <w:spacing w:val="0"/>
        </w:rPr>
      </w:pPr>
    </w:p>
    <w:p>
      <w:pPr>
        <w:keepNext w:val="0"/>
        <w:keepLines w:val="0"/>
        <w:pageBreakBefore w:val="0"/>
        <w:kinsoku/>
        <w:wordWrap/>
        <w:overflowPunct/>
        <w:topLinePunct w:val="0"/>
        <w:autoSpaceDE/>
        <w:autoSpaceDN/>
        <w:bidi w:val="0"/>
        <w:adjustRightInd/>
        <w:snapToGrid/>
        <w:spacing w:line="500" w:lineRule="exact"/>
        <w:ind w:firstLine="596" w:firstLineChars="200"/>
        <w:textAlignment w:val="auto"/>
        <w:rPr>
          <w:rFonts w:hint="default" w:ascii="Times New Roman" w:hAnsi="Times New Roman" w:cs="Times New Roman"/>
          <w:spacing w:val="0"/>
        </w:rPr>
      </w:pPr>
      <w:r>
        <w:rPr>
          <w:rFonts w:hint="eastAsia" w:ascii="仿宋" w:hAnsi="仿宋" w:eastAsia="仿宋" w:cs="仿宋"/>
          <w:color w:val="000000"/>
          <w:kern w:val="0"/>
          <w:sz w:val="31"/>
          <w:szCs w:val="31"/>
          <w:lang w:val="en-US" w:eastAsia="zh-CN" w:bidi="ar"/>
        </w:rPr>
        <w:drawing>
          <wp:anchor distT="0" distB="0" distL="114300" distR="114300" simplePos="0" relativeHeight="251659264" behindDoc="1" locked="0" layoutInCell="1" allowOverlap="1">
            <wp:simplePos x="0" y="0"/>
            <wp:positionH relativeFrom="column">
              <wp:posOffset>2540</wp:posOffset>
            </wp:positionH>
            <wp:positionV relativeFrom="paragraph">
              <wp:posOffset>171450</wp:posOffset>
            </wp:positionV>
            <wp:extent cx="5466715" cy="1785620"/>
            <wp:effectExtent l="0" t="0" r="635" b="5080"/>
            <wp:wrapNone/>
            <wp:docPr id="1" name="图片 1" descr="西平县政务服务和大数据管理局文件红头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平县政务服务和大数据管理局文件红头 W"/>
                    <pic:cNvPicPr>
                      <a:picLocks noChangeAspect="1"/>
                    </pic:cNvPicPr>
                  </pic:nvPicPr>
                  <pic:blipFill>
                    <a:blip r:embed="rId5"/>
                    <a:stretch>
                      <a:fillRect/>
                    </a:stretch>
                  </pic:blipFill>
                  <pic:spPr>
                    <a:xfrm>
                      <a:off x="0" y="0"/>
                      <a:ext cx="5466715" cy="1785620"/>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500" w:lineRule="exact"/>
        <w:ind w:firstLine="616" w:firstLineChars="200"/>
        <w:textAlignment w:val="auto"/>
        <w:rPr>
          <w:rFonts w:hint="default" w:ascii="Times New Roman" w:hAnsi="Times New Roman" w:cs="Times New Roman"/>
          <w:spacing w:val="0"/>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kern w:val="0"/>
          <w:sz w:val="31"/>
          <w:szCs w:val="31"/>
          <w:lang w:val="en-US" w:eastAsia="zh-CN" w:bidi="ar"/>
        </w:rPr>
      </w:pPr>
    </w:p>
    <w:p>
      <w:pPr>
        <w:jc w:val="center"/>
        <w:rPr>
          <w:rFonts w:hint="eastAsia" w:ascii="Times New Roman" w:hAnsi="Times New Roman" w:cs="Times New Roman"/>
          <w:spacing w:val="0"/>
          <w:lang w:val="en-US" w:eastAsia="zh-CN"/>
        </w:rPr>
      </w:pPr>
      <w:r>
        <w:rPr>
          <w:rFonts w:hint="eastAsia" w:ascii="Times New Roman" w:hAnsi="Times New Roman" w:cs="Times New Roman"/>
          <w:spacing w:val="0"/>
          <w:lang w:val="en-US" w:eastAsia="zh-CN"/>
        </w:rPr>
        <w:t>西</w:t>
      </w:r>
      <w:r>
        <w:rPr>
          <w:rFonts w:hint="default" w:ascii="Times New Roman" w:hAnsi="Times New Roman" w:cs="Times New Roman"/>
          <w:spacing w:val="0"/>
          <w:lang w:val="en-US" w:eastAsia="zh-CN"/>
        </w:rPr>
        <w:t>政数〔2020</w:t>
      </w:r>
      <w:r>
        <w:rPr>
          <w:rFonts w:hint="eastAsia" w:ascii="Times New Roman" w:hAnsi="Times New Roman" w:cs="Times New Roman"/>
          <w:spacing w:val="0"/>
          <w:lang w:val="en-US" w:eastAsia="zh-CN"/>
        </w:rPr>
        <w:t>〕</w:t>
      </w:r>
      <w:r>
        <w:rPr>
          <w:rFonts w:hint="eastAsia" w:cs="Times New Roman"/>
          <w:spacing w:val="0"/>
          <w:lang w:val="en-US" w:eastAsia="zh-CN"/>
        </w:rPr>
        <w:t>2</w:t>
      </w:r>
      <w:r>
        <w:rPr>
          <w:rFonts w:hint="eastAsia" w:ascii="Times New Roman" w:hAnsi="Times New Roman" w:cs="Times New Roman"/>
          <w:spacing w:val="0"/>
          <w:lang w:val="en-US" w:eastAsia="zh-CN"/>
        </w:rPr>
        <w:t>号</w:t>
      </w:r>
    </w:p>
    <w:p>
      <w:pPr>
        <w:jc w:val="center"/>
        <w:rPr>
          <w:rFonts w:hint="default" w:ascii="Times New Roman" w:hAnsi="Times New Roman" w:cs="Times New Roman"/>
          <w:spacing w:val="0"/>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default" w:ascii="Times New Roman" w:hAnsi="Times New Roman" w:cs="Times New Roman"/>
          <w:spacing w:val="0"/>
        </w:rPr>
      </w:pPr>
      <w:r>
        <w:rPr>
          <w:rFonts w:hint="eastAsia" w:eastAsia="方正小标宋简体" w:cs="Times New Roman"/>
          <w:spacing w:val="0"/>
          <w:sz w:val="44"/>
          <w:szCs w:val="44"/>
          <w:lang w:eastAsia="zh-CN"/>
        </w:rPr>
        <w:t>西平县</w:t>
      </w:r>
      <w:r>
        <w:rPr>
          <w:rFonts w:hint="default" w:ascii="Times New Roman" w:hAnsi="Times New Roman" w:eastAsia="方正小标宋简体" w:cs="Times New Roman"/>
          <w:spacing w:val="0"/>
          <w:sz w:val="44"/>
          <w:szCs w:val="44"/>
        </w:rPr>
        <w:t>政务服务和大数据管理局</w:t>
      </w:r>
    </w:p>
    <w:p>
      <w:pPr>
        <w:spacing w:line="800" w:lineRule="exact"/>
        <w:jc w:val="center"/>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关于梳理一张身份证办理审批服务事项的</w:t>
      </w:r>
    </w:p>
    <w:p>
      <w:pPr>
        <w:spacing w:line="800" w:lineRule="exact"/>
        <w:jc w:val="center"/>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 xml:space="preserve">通  </w:t>
      </w:r>
      <w:r>
        <w:rPr>
          <w:rFonts w:hint="eastAsia" w:eastAsia="方正小标宋简体" w:cs="Times New Roman"/>
          <w:spacing w:val="0"/>
          <w:sz w:val="44"/>
          <w:szCs w:val="44"/>
          <w:lang w:val="en-US" w:eastAsia="zh-CN"/>
        </w:rPr>
        <w:t xml:space="preserve">    </w:t>
      </w:r>
      <w:r>
        <w:rPr>
          <w:rFonts w:hint="default" w:ascii="Times New Roman" w:hAnsi="Times New Roman" w:eastAsia="方正小标宋简体" w:cs="Times New Roman"/>
          <w:spacing w:val="0"/>
          <w:sz w:val="44"/>
          <w:szCs w:val="44"/>
        </w:rPr>
        <w:t>知</w:t>
      </w:r>
    </w:p>
    <w:p>
      <w:pPr>
        <w:ind w:firstLine="616" w:firstLineChars="200"/>
        <w:rPr>
          <w:rFonts w:hint="default" w:ascii="Times New Roman" w:hAnsi="Times New Roman" w:cs="Times New Roman"/>
          <w:spacing w:val="0"/>
        </w:rPr>
      </w:pPr>
    </w:p>
    <w:p>
      <w:pPr>
        <w:rPr>
          <w:rFonts w:hint="default" w:ascii="Times New Roman" w:hAnsi="Times New Roman" w:cs="Times New Roman"/>
          <w:spacing w:val="0"/>
        </w:rPr>
      </w:pPr>
      <w:r>
        <w:rPr>
          <w:rFonts w:hint="default" w:ascii="Times New Roman" w:hAnsi="Times New Roman" w:cs="Times New Roman"/>
          <w:spacing w:val="0"/>
        </w:rPr>
        <w:t>各乡镇人民政府，街道办事处，县直有关单位：</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r>
        <w:rPr>
          <w:rFonts w:hint="default" w:ascii="Times New Roman" w:hAnsi="Times New Roman" w:cs="Times New Roman"/>
          <w:spacing w:val="0"/>
        </w:rPr>
        <w:t>1月10日，在省十三届人大三次会议上，省长尹弘在政府工作报告中要求，推进政务服务标准化和政务流程再造，推动减环节、减时间、减材料，实现一张身份证办理公安、社保、教育、医疗、民政、不动产、公积金等100项民生事项。根据《关于梳理一张身份办理审批服务事项的通知》（驻政数〔2020〕12号）文件要求，进一步推动便民利企工作，现就梳理一张身份证办理审批服务事项有关事宜通知如下：</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eastAsia" w:ascii="黑体" w:hAnsi="黑体" w:eastAsia="黑体" w:cs="黑体"/>
          <w:spacing w:val="0"/>
        </w:rPr>
      </w:pPr>
      <w:r>
        <w:rPr>
          <w:rFonts w:hint="eastAsia" w:ascii="黑体" w:hAnsi="黑体" w:eastAsia="黑体" w:cs="黑体"/>
          <w:spacing w:val="0"/>
        </w:rPr>
        <w:t>一、总体要求</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r>
        <w:rPr>
          <w:rFonts w:hint="default" w:ascii="Times New Roman" w:hAnsi="Times New Roman" w:cs="Times New Roman"/>
          <w:spacing w:val="0"/>
        </w:rPr>
        <w:t>以推进审批服务便民化为指导，以服务广大人民群众为宗旨，围绕以更好更快方便企业和群众办事创业为导向，深化</w:t>
      </w:r>
      <w:r>
        <w:rPr>
          <w:rFonts w:hint="eastAsia" w:cs="Times New Roman"/>
          <w:spacing w:val="0"/>
          <w:lang w:eastAsia="zh-CN"/>
        </w:rPr>
        <w:t>“</w:t>
      </w:r>
      <w:r>
        <w:rPr>
          <w:rFonts w:hint="default" w:ascii="Times New Roman" w:hAnsi="Times New Roman" w:cs="Times New Roman"/>
          <w:spacing w:val="0"/>
        </w:rPr>
        <w:t>一网通办</w:t>
      </w:r>
      <w:r>
        <w:rPr>
          <w:rFonts w:hint="eastAsia" w:cs="Times New Roman"/>
          <w:spacing w:val="0"/>
          <w:lang w:eastAsia="zh-CN"/>
        </w:rPr>
        <w:t>”</w:t>
      </w:r>
      <w:r>
        <w:rPr>
          <w:rFonts w:hint="default" w:ascii="Times New Roman" w:hAnsi="Times New Roman" w:cs="Times New Roman"/>
          <w:spacing w:val="0"/>
        </w:rPr>
        <w:t>前提下</w:t>
      </w:r>
      <w:r>
        <w:rPr>
          <w:rFonts w:hint="eastAsia" w:cs="Times New Roman"/>
          <w:spacing w:val="0"/>
          <w:lang w:eastAsia="zh-CN"/>
        </w:rPr>
        <w:t>“</w:t>
      </w:r>
      <w:r>
        <w:rPr>
          <w:rFonts w:hint="default" w:ascii="Times New Roman" w:hAnsi="Times New Roman" w:cs="Times New Roman"/>
          <w:spacing w:val="0"/>
        </w:rPr>
        <w:t>最多跑一次</w:t>
      </w:r>
      <w:r>
        <w:rPr>
          <w:rFonts w:hint="eastAsia" w:cs="Times New Roman"/>
          <w:spacing w:val="0"/>
          <w:lang w:eastAsia="zh-CN"/>
        </w:rPr>
        <w:t>”</w:t>
      </w:r>
      <w:r>
        <w:rPr>
          <w:rFonts w:hint="default" w:ascii="Times New Roman" w:hAnsi="Times New Roman" w:cs="Times New Roman"/>
          <w:spacing w:val="0"/>
        </w:rPr>
        <w:t>改革，进一步推动企业和群众办事线上</w:t>
      </w:r>
      <w:r>
        <w:rPr>
          <w:rFonts w:hint="eastAsia" w:cs="Times New Roman"/>
          <w:spacing w:val="0"/>
          <w:lang w:eastAsia="zh-CN"/>
        </w:rPr>
        <w:t>“</w:t>
      </w:r>
      <w:r>
        <w:rPr>
          <w:rFonts w:hint="default" w:ascii="Times New Roman" w:hAnsi="Times New Roman" w:cs="Times New Roman"/>
          <w:spacing w:val="0"/>
        </w:rPr>
        <w:t>一网通办</w:t>
      </w:r>
      <w:r>
        <w:rPr>
          <w:rFonts w:hint="eastAsia" w:cs="Times New Roman"/>
          <w:spacing w:val="0"/>
          <w:lang w:eastAsia="zh-CN"/>
        </w:rPr>
        <w:t>”</w:t>
      </w:r>
      <w:r>
        <w:rPr>
          <w:rFonts w:hint="default" w:ascii="Times New Roman" w:hAnsi="Times New Roman" w:cs="Times New Roman"/>
          <w:spacing w:val="0"/>
        </w:rPr>
        <w:t>，线下</w:t>
      </w:r>
      <w:r>
        <w:rPr>
          <w:rFonts w:hint="eastAsia" w:cs="Times New Roman"/>
          <w:spacing w:val="0"/>
          <w:lang w:eastAsia="zh-CN"/>
        </w:rPr>
        <w:t>“</w:t>
      </w:r>
      <w:r>
        <w:rPr>
          <w:rFonts w:hint="default" w:ascii="Times New Roman" w:hAnsi="Times New Roman" w:cs="Times New Roman"/>
          <w:spacing w:val="0"/>
        </w:rPr>
        <w:t>只进一扇门，真正实现</w:t>
      </w:r>
      <w:r>
        <w:rPr>
          <w:rFonts w:hint="eastAsia" w:cs="Times New Roman"/>
          <w:spacing w:val="0"/>
          <w:lang w:eastAsia="zh-CN"/>
        </w:rPr>
        <w:t>“</w:t>
      </w:r>
      <w:r>
        <w:rPr>
          <w:rFonts w:hint="default" w:ascii="Times New Roman" w:hAnsi="Times New Roman" w:cs="Times New Roman"/>
          <w:spacing w:val="0"/>
        </w:rPr>
        <w:t>最多跑一次</w:t>
      </w:r>
      <w:r>
        <w:rPr>
          <w:rFonts w:hint="eastAsia" w:cs="Times New Roman"/>
          <w:spacing w:val="0"/>
          <w:lang w:eastAsia="zh-CN"/>
        </w:rPr>
        <w:t>”</w:t>
      </w:r>
      <w:r>
        <w:rPr>
          <w:rFonts w:hint="default" w:ascii="Times New Roman" w:hAnsi="Times New Roman" w:cs="Times New Roman"/>
          <w:spacing w:val="0"/>
        </w:rPr>
        <w:t>，让企业和群众到政府办事像</w:t>
      </w:r>
      <w:r>
        <w:rPr>
          <w:rFonts w:hint="eastAsia" w:cs="Times New Roman"/>
          <w:spacing w:val="0"/>
          <w:lang w:eastAsia="zh-CN"/>
        </w:rPr>
        <w:t>“</w:t>
      </w:r>
      <w:r>
        <w:rPr>
          <w:rFonts w:hint="default" w:ascii="Times New Roman" w:hAnsi="Times New Roman" w:cs="Times New Roman"/>
          <w:spacing w:val="0"/>
        </w:rPr>
        <w:t>网购</w:t>
      </w:r>
      <w:r>
        <w:rPr>
          <w:rFonts w:hint="eastAsia" w:cs="Times New Roman"/>
          <w:spacing w:val="0"/>
          <w:lang w:eastAsia="zh-CN"/>
        </w:rPr>
        <w:t>”</w:t>
      </w:r>
      <w:r>
        <w:rPr>
          <w:rFonts w:hint="default" w:ascii="Times New Roman" w:hAnsi="Times New Roman" w:cs="Times New Roman"/>
          <w:spacing w:val="0"/>
        </w:rPr>
        <w:t>一样方便，着力打造</w:t>
      </w:r>
      <w:r>
        <w:rPr>
          <w:rFonts w:hint="eastAsia" w:cs="Times New Roman"/>
          <w:spacing w:val="0"/>
          <w:lang w:eastAsia="zh-CN"/>
        </w:rPr>
        <w:t>“</w:t>
      </w:r>
      <w:r>
        <w:rPr>
          <w:rFonts w:hint="default" w:ascii="Times New Roman" w:hAnsi="Times New Roman" w:cs="Times New Roman"/>
          <w:spacing w:val="0"/>
        </w:rPr>
        <w:t>宽进、快办、严管、便民、公开</w:t>
      </w:r>
      <w:r>
        <w:rPr>
          <w:rFonts w:hint="eastAsia" w:cs="Times New Roman"/>
          <w:spacing w:val="0"/>
          <w:lang w:eastAsia="zh-CN"/>
        </w:rPr>
        <w:t>”</w:t>
      </w:r>
      <w:r>
        <w:rPr>
          <w:rFonts w:hint="default" w:ascii="Times New Roman" w:hAnsi="Times New Roman" w:cs="Times New Roman"/>
          <w:spacing w:val="0"/>
        </w:rPr>
        <w:t>的审批服务模式，不断优化办事流程、减少办事环节，真正落实一张身份证办理公安、社保、教育、医疗、民政、不动产、公积金等100项民生事项，切实增强群众的获得感、幸福感，推动政府治理体系和治理能力现代化，建设人民满意的服务型政府。</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黑体" w:hAnsi="黑体" w:eastAsia="黑体" w:cs="黑体"/>
          <w:spacing w:val="0"/>
        </w:rPr>
      </w:pPr>
      <w:r>
        <w:rPr>
          <w:rFonts w:hint="default" w:ascii="黑体" w:hAnsi="黑体" w:eastAsia="黑体" w:cs="黑体"/>
          <w:spacing w:val="0"/>
        </w:rPr>
        <w:t>二、工作任务</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r>
        <w:rPr>
          <w:rFonts w:hint="default" w:ascii="Times New Roman" w:hAnsi="Times New Roman" w:cs="Times New Roman"/>
          <w:spacing w:val="0"/>
        </w:rPr>
        <w:t>各部门要以方便群众办事创业为原则，简化办事程序，规范权力运行，加强事中事后监管。对本部门的每一个审批服务事项，都要进一步优化办事流程，减少审批环节，缩短办理时间，在此基础上，梳理出一张身份证办理审批服务事项，最大限度地便民利企。</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r>
        <w:rPr>
          <w:rFonts w:hint="default" w:ascii="Times New Roman" w:hAnsi="Times New Roman" w:eastAsia="楷体_GB2312" w:cs="Times New Roman"/>
          <w:b/>
          <w:spacing w:val="0"/>
        </w:rPr>
        <w:t>（一）规范办事流程。</w:t>
      </w:r>
      <w:r>
        <w:rPr>
          <w:rFonts w:hint="default" w:ascii="Times New Roman" w:hAnsi="Times New Roman" w:cs="Times New Roman"/>
          <w:spacing w:val="0"/>
        </w:rPr>
        <w:t>审批服务实施机关要以方便群众和企业为导向，梳理优化审批服务事项流程。审批服务办事流程一般为受理、审核、决定、送达。要在法定程序的基础上，将行政审批流程整合优化，进一步减少审批服务环节。同一审批服务事项，在一个部门涉及多个</w:t>
      </w:r>
      <w:r>
        <w:rPr>
          <w:rFonts w:hint="eastAsia" w:cs="Times New Roman"/>
          <w:spacing w:val="0"/>
          <w:lang w:eastAsia="zh-CN"/>
        </w:rPr>
        <w:t>股</w:t>
      </w:r>
      <w:r>
        <w:rPr>
          <w:rFonts w:hint="default" w:ascii="Times New Roman" w:hAnsi="Times New Roman" w:cs="Times New Roman"/>
          <w:spacing w:val="0"/>
        </w:rPr>
        <w:t>室时，要明确行政审批股室牵头办理，并将各个</w:t>
      </w:r>
      <w:r>
        <w:rPr>
          <w:rFonts w:hint="eastAsia" w:cs="Times New Roman"/>
          <w:spacing w:val="0"/>
          <w:lang w:eastAsia="zh-CN"/>
        </w:rPr>
        <w:t>股</w:t>
      </w:r>
      <w:r>
        <w:rPr>
          <w:rFonts w:hint="default" w:ascii="Times New Roman" w:hAnsi="Times New Roman" w:cs="Times New Roman"/>
          <w:spacing w:val="0"/>
        </w:rPr>
        <w:t>室涉及的责任人、工作步骤、工作内容、办结时限、与其他部门相关的串并联审批情况等要素，按照时间顺序和工作逻辑关系整理，形成直观形象的流程图，依照规定限时办结。除企业和群众自愿现场领取办理结果外，一律采取邮政免费送达。</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r>
        <w:rPr>
          <w:rFonts w:hint="default" w:ascii="Times New Roman" w:hAnsi="Times New Roman" w:eastAsia="楷体_GB2312" w:cs="Times New Roman"/>
          <w:b/>
          <w:spacing w:val="0"/>
        </w:rPr>
        <w:t>（二）减少办事环节。</w:t>
      </w:r>
      <w:r>
        <w:rPr>
          <w:rFonts w:hint="default" w:ascii="Times New Roman" w:hAnsi="Times New Roman" w:cs="Times New Roman"/>
          <w:spacing w:val="0"/>
        </w:rPr>
        <w:t>凡是设有行政审批股</w:t>
      </w:r>
      <w:r>
        <w:rPr>
          <w:rFonts w:hint="eastAsia" w:cs="Times New Roman"/>
          <w:spacing w:val="0"/>
          <w:lang w:eastAsia="zh-CN"/>
        </w:rPr>
        <w:t>的</w:t>
      </w:r>
      <w:r>
        <w:rPr>
          <w:rFonts w:hint="default" w:ascii="Times New Roman" w:hAnsi="Times New Roman" w:cs="Times New Roman"/>
          <w:spacing w:val="0"/>
        </w:rPr>
        <w:t>部门或单位</w:t>
      </w:r>
      <w:r>
        <w:rPr>
          <w:rFonts w:hint="eastAsia" w:cs="Times New Roman"/>
          <w:spacing w:val="0"/>
          <w:lang w:eastAsia="zh-CN"/>
        </w:rPr>
        <w:t>，</w:t>
      </w:r>
      <w:r>
        <w:rPr>
          <w:rFonts w:hint="default" w:ascii="Times New Roman" w:hAnsi="Times New Roman" w:cs="Times New Roman"/>
          <w:spacing w:val="0"/>
        </w:rPr>
        <w:t>一定要认真落实</w:t>
      </w:r>
      <w:r>
        <w:rPr>
          <w:rFonts w:hint="eastAsia" w:cs="Times New Roman"/>
          <w:spacing w:val="0"/>
          <w:lang w:eastAsia="zh-CN"/>
        </w:rPr>
        <w:t>“</w:t>
      </w:r>
      <w:r>
        <w:rPr>
          <w:rFonts w:hint="default" w:ascii="Times New Roman" w:hAnsi="Times New Roman" w:cs="Times New Roman"/>
          <w:spacing w:val="0"/>
        </w:rPr>
        <w:t>三定</w:t>
      </w:r>
      <w:r>
        <w:rPr>
          <w:rFonts w:hint="eastAsia" w:cs="Times New Roman"/>
          <w:spacing w:val="0"/>
          <w:lang w:eastAsia="zh-CN"/>
        </w:rPr>
        <w:t>”</w:t>
      </w:r>
      <w:r>
        <w:rPr>
          <w:rFonts w:hint="default" w:ascii="Times New Roman" w:hAnsi="Times New Roman" w:cs="Times New Roman"/>
          <w:spacing w:val="0"/>
        </w:rPr>
        <w:t>方案，严格</w:t>
      </w:r>
      <w:r>
        <w:rPr>
          <w:rFonts w:hint="eastAsia" w:cs="Times New Roman"/>
          <w:spacing w:val="0"/>
          <w:lang w:eastAsia="zh-CN"/>
        </w:rPr>
        <w:t>执行“</w:t>
      </w:r>
      <w:r>
        <w:rPr>
          <w:rFonts w:hint="default" w:ascii="Times New Roman" w:hAnsi="Times New Roman" w:cs="Times New Roman"/>
          <w:spacing w:val="0"/>
        </w:rPr>
        <w:t>三集中</w:t>
      </w:r>
      <w:r>
        <w:rPr>
          <w:rFonts w:hint="eastAsia" w:cs="Times New Roman"/>
          <w:spacing w:val="0"/>
          <w:lang w:eastAsia="zh-CN"/>
        </w:rPr>
        <w:t>”“</w:t>
      </w:r>
      <w:r>
        <w:rPr>
          <w:rFonts w:hint="default" w:ascii="Times New Roman" w:hAnsi="Times New Roman" w:cs="Times New Roman"/>
          <w:spacing w:val="0"/>
        </w:rPr>
        <w:t>三到位</w:t>
      </w:r>
      <w:r>
        <w:rPr>
          <w:rFonts w:hint="eastAsia" w:cs="Times New Roman"/>
          <w:spacing w:val="0"/>
          <w:lang w:eastAsia="zh-CN"/>
        </w:rPr>
        <w:t>”</w:t>
      </w:r>
      <w:r>
        <w:rPr>
          <w:rFonts w:hint="default" w:ascii="Times New Roman" w:hAnsi="Times New Roman" w:cs="Times New Roman"/>
          <w:spacing w:val="0"/>
        </w:rPr>
        <w:t>的要求</w:t>
      </w:r>
      <w:r>
        <w:rPr>
          <w:rFonts w:hint="eastAsia" w:cs="Times New Roman"/>
          <w:spacing w:val="0"/>
          <w:lang w:eastAsia="zh-CN"/>
        </w:rPr>
        <w:t>；没有设立行政审批股的单位或部门，也要</w:t>
      </w:r>
      <w:r>
        <w:rPr>
          <w:rFonts w:hint="default" w:ascii="Times New Roman" w:hAnsi="Times New Roman" w:cs="Times New Roman"/>
          <w:spacing w:val="0"/>
        </w:rPr>
        <w:t>将本部门的审批服务事项集中一个股统筹办理，切实落实好审批服务权限授权到位，减少办理环节。按照</w:t>
      </w:r>
      <w:r>
        <w:rPr>
          <w:rFonts w:hint="eastAsia" w:cs="Times New Roman"/>
          <w:spacing w:val="0"/>
          <w:lang w:eastAsia="zh-CN"/>
        </w:rPr>
        <w:t>“</w:t>
      </w:r>
      <w:r>
        <w:rPr>
          <w:rFonts w:hint="default" w:ascii="Times New Roman" w:hAnsi="Times New Roman" w:cs="Times New Roman"/>
          <w:spacing w:val="0"/>
        </w:rPr>
        <w:t>只进一扇门</w:t>
      </w:r>
      <w:r>
        <w:rPr>
          <w:rFonts w:hint="eastAsia" w:cs="Times New Roman"/>
          <w:spacing w:val="0"/>
          <w:lang w:eastAsia="zh-CN"/>
        </w:rPr>
        <w:t>”</w:t>
      </w:r>
      <w:r>
        <w:rPr>
          <w:rFonts w:hint="default" w:ascii="Times New Roman" w:hAnsi="Times New Roman" w:cs="Times New Roman"/>
          <w:spacing w:val="0"/>
        </w:rPr>
        <w:t>的要求，各部门的所有审批服务事项必须在大厅办理，确保大厅之外无审批落实到位。群众和企业办理审批服务事项，只需进一扇门，到一个窗口，最多跑一次，部门内部流转由行政审批股全权负责。</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r>
        <w:rPr>
          <w:rFonts w:hint="default" w:ascii="Times New Roman" w:hAnsi="Times New Roman" w:eastAsia="楷体_GB2312" w:cs="Times New Roman"/>
          <w:b/>
          <w:spacing w:val="0"/>
        </w:rPr>
        <w:t>（三）缩短办理时间。</w:t>
      </w:r>
      <w:r>
        <w:rPr>
          <w:rFonts w:hint="default" w:ascii="Times New Roman" w:hAnsi="Times New Roman" w:cs="Times New Roman"/>
          <w:spacing w:val="0"/>
        </w:rPr>
        <w:t>要进一步压缩审批服务事项办理时间，凡有法定办理时间的，其承诺办理时间一般不得超过法定时限的二分之一。在省审批服务事项</w:t>
      </w:r>
      <w:r>
        <w:rPr>
          <w:rFonts w:hint="eastAsia" w:cs="Times New Roman"/>
          <w:spacing w:val="0"/>
          <w:lang w:eastAsia="zh-CN"/>
        </w:rPr>
        <w:t>“</w:t>
      </w:r>
      <w:r>
        <w:rPr>
          <w:rFonts w:hint="default" w:ascii="Times New Roman" w:hAnsi="Times New Roman" w:cs="Times New Roman"/>
          <w:spacing w:val="0"/>
        </w:rPr>
        <w:t>三级十同</w:t>
      </w:r>
      <w:r>
        <w:rPr>
          <w:rFonts w:hint="eastAsia" w:cs="Times New Roman"/>
          <w:spacing w:val="0"/>
          <w:lang w:eastAsia="zh-CN"/>
        </w:rPr>
        <w:t>”</w:t>
      </w:r>
      <w:r>
        <w:rPr>
          <w:rFonts w:hint="default" w:ascii="Times New Roman" w:hAnsi="Times New Roman" w:cs="Times New Roman"/>
          <w:spacing w:val="0"/>
        </w:rPr>
        <w:t>中确定的办理时间基础上，必须进一步压缩办理时间，任何审批服务事项都不得超过省定办理时限。同时，还要对标省内先进，凡同一审批服务事项，以省内最短办理时间为标准，确定办理时间。凡无法定办理时间要求的，扣除特殊环节外，承诺办理时间一般不得超过5个工作日。</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r>
        <w:rPr>
          <w:rFonts w:hint="default" w:ascii="Times New Roman" w:hAnsi="Times New Roman" w:eastAsia="楷体_GB2312" w:cs="Times New Roman"/>
          <w:b/>
          <w:spacing w:val="0"/>
        </w:rPr>
        <w:t>（四）减少申报材料。</w:t>
      </w:r>
      <w:r>
        <w:rPr>
          <w:rFonts w:hint="default" w:ascii="Times New Roman" w:hAnsi="Times New Roman" w:cs="Times New Roman"/>
          <w:spacing w:val="0"/>
        </w:rPr>
        <w:t>实行</w:t>
      </w:r>
      <w:r>
        <w:rPr>
          <w:rFonts w:hint="eastAsia" w:cs="Times New Roman"/>
          <w:spacing w:val="0"/>
          <w:lang w:eastAsia="zh-CN"/>
        </w:rPr>
        <w:t>“</w:t>
      </w:r>
      <w:r>
        <w:rPr>
          <w:rFonts w:hint="default" w:ascii="Times New Roman" w:hAnsi="Times New Roman" w:cs="Times New Roman"/>
          <w:spacing w:val="0"/>
        </w:rPr>
        <w:t>一张表</w:t>
      </w:r>
      <w:r>
        <w:rPr>
          <w:rFonts w:hint="eastAsia" w:cs="Times New Roman"/>
          <w:spacing w:val="0"/>
          <w:lang w:eastAsia="zh-CN"/>
        </w:rPr>
        <w:t>”</w:t>
      </w:r>
      <w:r>
        <w:rPr>
          <w:rFonts w:hint="default" w:ascii="Times New Roman" w:hAnsi="Times New Roman" w:cs="Times New Roman"/>
          <w:spacing w:val="0"/>
        </w:rPr>
        <w:t>申报制度，其他需要的材料应逐项加以明确，不能明确且不会危害国家安全和公共安全的，不得要求申请人提供。上一个审批服务环节已收取的申报材料，不再要求重复提交。能被其他材料涵盖或替代的材料一律取消。本部门发放的证照册，不得要求申请提供。凡是政府制作的证照等材料，能通过数据共享的一律取消。暂时还无法共享数据的，也要清理出，列出需要共享的数据和提供数据的部门。在材料清单中，不得出现提供</w:t>
      </w:r>
      <w:r>
        <w:rPr>
          <w:rFonts w:hint="eastAsia" w:cs="Times New Roman"/>
          <w:spacing w:val="0"/>
          <w:lang w:eastAsia="zh-CN"/>
        </w:rPr>
        <w:t>“</w:t>
      </w:r>
      <w:r>
        <w:rPr>
          <w:rFonts w:hint="default" w:ascii="Times New Roman" w:hAnsi="Times New Roman" w:cs="Times New Roman"/>
          <w:spacing w:val="0"/>
        </w:rPr>
        <w:t>其他材料</w:t>
      </w:r>
      <w:r>
        <w:rPr>
          <w:rFonts w:hint="eastAsia" w:cs="Times New Roman"/>
          <w:spacing w:val="0"/>
          <w:lang w:eastAsia="zh-CN"/>
        </w:rPr>
        <w:t>”</w:t>
      </w:r>
      <w:r>
        <w:rPr>
          <w:rFonts w:hint="default" w:ascii="Times New Roman" w:hAnsi="Times New Roman" w:cs="Times New Roman"/>
          <w:spacing w:val="0"/>
        </w:rPr>
        <w:t>、</w:t>
      </w:r>
      <w:r>
        <w:rPr>
          <w:rFonts w:hint="eastAsia" w:cs="Times New Roman"/>
          <w:spacing w:val="0"/>
          <w:lang w:eastAsia="zh-CN"/>
        </w:rPr>
        <w:t>“</w:t>
      </w:r>
      <w:r>
        <w:rPr>
          <w:rFonts w:hint="default" w:ascii="Times New Roman" w:hAnsi="Times New Roman" w:cs="Times New Roman"/>
          <w:spacing w:val="0"/>
        </w:rPr>
        <w:t>有关材料</w:t>
      </w:r>
      <w:r>
        <w:rPr>
          <w:rFonts w:hint="eastAsia" w:cs="Times New Roman"/>
          <w:spacing w:val="0"/>
          <w:lang w:eastAsia="zh-CN"/>
        </w:rPr>
        <w:t>”</w:t>
      </w:r>
      <w:r>
        <w:rPr>
          <w:rFonts w:hint="default" w:ascii="Times New Roman" w:hAnsi="Times New Roman" w:cs="Times New Roman"/>
          <w:spacing w:val="0"/>
        </w:rPr>
        <w:t>等字样。结合我县开展的无证明城市活动，切实消除不必要的证明事项。</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r>
        <w:rPr>
          <w:rFonts w:hint="default" w:ascii="Times New Roman" w:hAnsi="Times New Roman" w:eastAsia="楷体_GB2312" w:cs="Times New Roman"/>
          <w:b/>
          <w:spacing w:val="0"/>
        </w:rPr>
        <w:t>（五）梳理一张身份证办理事项。</w:t>
      </w:r>
      <w:r>
        <w:rPr>
          <w:rFonts w:hint="default" w:ascii="Times New Roman" w:hAnsi="Times New Roman" w:cs="Times New Roman"/>
          <w:spacing w:val="0"/>
        </w:rPr>
        <w:t>各部门在减环节、减时间、减材料的基础上，梳理出一张身份证本部门就能办理的审批服务事项。一张身份证办理事项包括但不局限于以下三类，一是居民出示身份证或提供身份证复印件，就能办理的事项。二是居民出示身份证或提供身份证复印件后，需要填写相关表格就能办理的事项。三是除身份证外，需要通过共享数据后，就能办理的事项。对于一张身份证就能办理，但还没有列入政务服务一张网管理的事项，可申请纳入</w:t>
      </w:r>
      <w:r>
        <w:rPr>
          <w:rFonts w:hint="eastAsia" w:cs="Times New Roman"/>
          <w:spacing w:val="0"/>
          <w:lang w:eastAsia="zh-CN"/>
        </w:rPr>
        <w:t>“</w:t>
      </w:r>
      <w:r>
        <w:rPr>
          <w:rFonts w:hint="default" w:ascii="Times New Roman" w:hAnsi="Times New Roman" w:cs="Times New Roman"/>
          <w:spacing w:val="0"/>
        </w:rPr>
        <w:t>一网通办</w:t>
      </w:r>
      <w:r>
        <w:rPr>
          <w:rFonts w:hint="eastAsia" w:cs="Times New Roman"/>
          <w:spacing w:val="0"/>
          <w:lang w:eastAsia="zh-CN"/>
        </w:rPr>
        <w:t>”</w:t>
      </w:r>
      <w:r>
        <w:rPr>
          <w:rFonts w:hint="default" w:ascii="Times New Roman" w:hAnsi="Times New Roman" w:cs="Times New Roman"/>
          <w:spacing w:val="0"/>
        </w:rPr>
        <w:t>事项管理。</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r>
        <w:rPr>
          <w:rFonts w:hint="default" w:ascii="Times New Roman" w:hAnsi="Times New Roman" w:eastAsia="楷体_GB2312" w:cs="Times New Roman"/>
          <w:b/>
          <w:spacing w:val="0"/>
        </w:rPr>
        <w:t>（六）落实</w:t>
      </w:r>
      <w:r>
        <w:rPr>
          <w:rFonts w:hint="eastAsia" w:ascii="Times New Roman" w:hAnsi="Times New Roman" w:eastAsia="楷体_GB2312" w:cs="Times New Roman"/>
          <w:b/>
          <w:spacing w:val="0"/>
          <w:lang w:eastAsia="zh-CN"/>
        </w:rPr>
        <w:t>“</w:t>
      </w:r>
      <w:r>
        <w:rPr>
          <w:rFonts w:hint="default" w:ascii="Times New Roman" w:hAnsi="Times New Roman" w:eastAsia="楷体_GB2312" w:cs="Times New Roman"/>
          <w:b/>
          <w:spacing w:val="0"/>
        </w:rPr>
        <w:t>一网通办</w:t>
      </w:r>
      <w:r>
        <w:rPr>
          <w:rFonts w:hint="eastAsia" w:ascii="Times New Roman" w:hAnsi="Times New Roman" w:eastAsia="楷体_GB2312" w:cs="Times New Roman"/>
          <w:b/>
          <w:spacing w:val="0"/>
          <w:lang w:eastAsia="zh-CN"/>
        </w:rPr>
        <w:t>”</w:t>
      </w:r>
      <w:r>
        <w:rPr>
          <w:rFonts w:hint="default" w:ascii="Times New Roman" w:hAnsi="Times New Roman" w:eastAsia="楷体_GB2312" w:cs="Times New Roman"/>
          <w:b/>
          <w:spacing w:val="0"/>
        </w:rPr>
        <w:t>。</w:t>
      </w:r>
      <w:r>
        <w:rPr>
          <w:rFonts w:hint="default" w:ascii="Times New Roman" w:hAnsi="Times New Roman" w:cs="Times New Roman"/>
          <w:spacing w:val="0"/>
        </w:rPr>
        <w:t>加大统一受理平台对接力度，今后，凡是群众依申请事项，除个别涉密事项外，均要纳入河南政务服务网统一管理，推动一般事项</w:t>
      </w:r>
      <w:r>
        <w:rPr>
          <w:rFonts w:hint="eastAsia" w:cs="Times New Roman"/>
          <w:spacing w:val="0"/>
          <w:lang w:eastAsia="zh-CN"/>
        </w:rPr>
        <w:t>“</w:t>
      </w:r>
      <w:r>
        <w:rPr>
          <w:rFonts w:hint="default" w:ascii="Times New Roman" w:hAnsi="Times New Roman" w:cs="Times New Roman"/>
          <w:spacing w:val="0"/>
        </w:rPr>
        <w:t>不见面</w:t>
      </w:r>
      <w:r>
        <w:rPr>
          <w:rFonts w:hint="eastAsia" w:cs="Times New Roman"/>
          <w:spacing w:val="0"/>
          <w:lang w:eastAsia="zh-CN"/>
        </w:rPr>
        <w:t>”</w:t>
      </w:r>
      <w:r>
        <w:rPr>
          <w:rFonts w:hint="default" w:ascii="Times New Roman" w:hAnsi="Times New Roman" w:cs="Times New Roman"/>
          <w:spacing w:val="0"/>
        </w:rPr>
        <w:t>、复杂事项</w:t>
      </w:r>
      <w:r>
        <w:rPr>
          <w:rFonts w:hint="eastAsia" w:cs="Times New Roman"/>
          <w:spacing w:val="0"/>
          <w:lang w:eastAsia="zh-CN"/>
        </w:rPr>
        <w:t>“</w:t>
      </w:r>
      <w:r>
        <w:rPr>
          <w:rFonts w:hint="default" w:ascii="Times New Roman" w:hAnsi="Times New Roman" w:cs="Times New Roman"/>
          <w:spacing w:val="0"/>
        </w:rPr>
        <w:t>一次办</w:t>
      </w:r>
      <w:r>
        <w:rPr>
          <w:rFonts w:hint="eastAsia" w:cs="Times New Roman"/>
          <w:spacing w:val="0"/>
          <w:lang w:eastAsia="zh-CN"/>
        </w:rPr>
        <w:t>”</w:t>
      </w:r>
      <w:r>
        <w:rPr>
          <w:rFonts w:hint="default" w:ascii="Times New Roman" w:hAnsi="Times New Roman" w:cs="Times New Roman"/>
          <w:spacing w:val="0"/>
        </w:rPr>
        <w:t>，符合法定受理条件、申报材料齐全的原则上一次办结，切实做到</w:t>
      </w:r>
      <w:r>
        <w:rPr>
          <w:rFonts w:hint="eastAsia" w:cs="Times New Roman"/>
          <w:spacing w:val="0"/>
          <w:lang w:eastAsia="zh-CN"/>
        </w:rPr>
        <w:t>“</w:t>
      </w:r>
      <w:r>
        <w:rPr>
          <w:rFonts w:hint="default" w:ascii="Times New Roman" w:hAnsi="Times New Roman" w:cs="Times New Roman"/>
          <w:spacing w:val="0"/>
        </w:rPr>
        <w:t>一网受理、一次告知、一次办妥</w:t>
      </w:r>
      <w:r>
        <w:rPr>
          <w:rFonts w:hint="eastAsia" w:cs="Times New Roman"/>
          <w:spacing w:val="0"/>
          <w:lang w:eastAsia="zh-CN"/>
        </w:rPr>
        <w:t>”</w:t>
      </w:r>
      <w:r>
        <w:rPr>
          <w:rFonts w:hint="default" w:ascii="Times New Roman" w:hAnsi="Times New Roman" w:cs="Times New Roman"/>
          <w:spacing w:val="0"/>
        </w:rPr>
        <w:t>。</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r>
        <w:rPr>
          <w:rFonts w:hint="default" w:ascii="Times New Roman" w:hAnsi="Times New Roman" w:eastAsia="楷体_GB2312" w:cs="Times New Roman"/>
          <w:b/>
          <w:spacing w:val="0"/>
        </w:rPr>
        <w:t>（七）明确</w:t>
      </w:r>
      <w:r>
        <w:rPr>
          <w:rFonts w:hint="eastAsia" w:ascii="Times New Roman" w:hAnsi="Times New Roman" w:eastAsia="楷体_GB2312" w:cs="Times New Roman"/>
          <w:b/>
          <w:spacing w:val="0"/>
          <w:lang w:eastAsia="zh-CN"/>
        </w:rPr>
        <w:t>“</w:t>
      </w:r>
      <w:r>
        <w:rPr>
          <w:rFonts w:hint="default" w:ascii="Times New Roman" w:hAnsi="Times New Roman" w:eastAsia="楷体_GB2312" w:cs="Times New Roman"/>
          <w:b/>
          <w:spacing w:val="0"/>
        </w:rPr>
        <w:t>最多跑一次</w:t>
      </w:r>
      <w:r>
        <w:rPr>
          <w:rFonts w:hint="eastAsia" w:ascii="Times New Roman" w:hAnsi="Times New Roman" w:eastAsia="楷体_GB2312" w:cs="Times New Roman"/>
          <w:b/>
          <w:spacing w:val="0"/>
          <w:lang w:eastAsia="zh-CN"/>
        </w:rPr>
        <w:t>”</w:t>
      </w:r>
      <w:r>
        <w:rPr>
          <w:rFonts w:hint="default" w:ascii="Times New Roman" w:hAnsi="Times New Roman" w:eastAsia="楷体_GB2312" w:cs="Times New Roman"/>
          <w:b/>
          <w:spacing w:val="0"/>
        </w:rPr>
        <w:t>事项。</w:t>
      </w:r>
      <w:r>
        <w:rPr>
          <w:rFonts w:hint="default" w:ascii="Times New Roman" w:hAnsi="Times New Roman" w:cs="Times New Roman"/>
          <w:spacing w:val="0"/>
        </w:rPr>
        <w:t>各部门要在原来</w:t>
      </w:r>
      <w:r>
        <w:rPr>
          <w:rFonts w:hint="eastAsia" w:cs="Times New Roman"/>
          <w:spacing w:val="0"/>
          <w:lang w:eastAsia="zh-CN"/>
        </w:rPr>
        <w:t>“</w:t>
      </w:r>
      <w:r>
        <w:rPr>
          <w:rFonts w:hint="default" w:ascii="Times New Roman" w:hAnsi="Times New Roman" w:cs="Times New Roman"/>
          <w:spacing w:val="0"/>
        </w:rPr>
        <w:t>最多跑一次</w:t>
      </w:r>
      <w:r>
        <w:rPr>
          <w:rFonts w:hint="eastAsia" w:cs="Times New Roman"/>
          <w:spacing w:val="0"/>
          <w:lang w:eastAsia="zh-CN"/>
        </w:rPr>
        <w:t>”</w:t>
      </w:r>
      <w:r>
        <w:rPr>
          <w:rFonts w:hint="default" w:ascii="Times New Roman" w:hAnsi="Times New Roman" w:cs="Times New Roman"/>
          <w:spacing w:val="0"/>
        </w:rPr>
        <w:t>事项的基础上，按照企业和群众到政府办理一件事情，在申请材料齐全、符合法定受理条件时，从受理申请到形成办理结果全过程，只需一次上门或零上门的原则，再次清理</w:t>
      </w:r>
      <w:r>
        <w:rPr>
          <w:rFonts w:hint="eastAsia" w:cs="Times New Roman"/>
          <w:spacing w:val="0"/>
          <w:lang w:eastAsia="zh-CN"/>
        </w:rPr>
        <w:t>“</w:t>
      </w:r>
      <w:r>
        <w:rPr>
          <w:rFonts w:hint="default" w:ascii="Times New Roman" w:hAnsi="Times New Roman" w:cs="Times New Roman"/>
          <w:spacing w:val="0"/>
        </w:rPr>
        <w:t>最多跑一次</w:t>
      </w:r>
      <w:r>
        <w:rPr>
          <w:rFonts w:hint="eastAsia" w:cs="Times New Roman"/>
          <w:spacing w:val="0"/>
          <w:lang w:eastAsia="zh-CN"/>
        </w:rPr>
        <w:t>”</w:t>
      </w:r>
      <w:r>
        <w:rPr>
          <w:rFonts w:hint="default" w:ascii="Times New Roman" w:hAnsi="Times New Roman" w:cs="Times New Roman"/>
          <w:spacing w:val="0"/>
        </w:rPr>
        <w:t>事项。凡同一审批服务事项省内其他县区列为</w:t>
      </w:r>
      <w:r>
        <w:rPr>
          <w:rFonts w:hint="eastAsia" w:cs="Times New Roman"/>
          <w:spacing w:val="0"/>
          <w:lang w:eastAsia="zh-CN"/>
        </w:rPr>
        <w:t>“</w:t>
      </w:r>
      <w:r>
        <w:rPr>
          <w:rFonts w:hint="default" w:ascii="Times New Roman" w:hAnsi="Times New Roman" w:cs="Times New Roman"/>
          <w:spacing w:val="0"/>
        </w:rPr>
        <w:t>最多跑一次</w:t>
      </w:r>
      <w:r>
        <w:rPr>
          <w:rFonts w:hint="eastAsia" w:cs="Times New Roman"/>
          <w:spacing w:val="0"/>
          <w:lang w:eastAsia="zh-CN"/>
        </w:rPr>
        <w:t>”</w:t>
      </w:r>
      <w:r>
        <w:rPr>
          <w:rFonts w:hint="default" w:ascii="Times New Roman" w:hAnsi="Times New Roman" w:cs="Times New Roman"/>
          <w:spacing w:val="0"/>
        </w:rPr>
        <w:t>事项，我县必须无条件列入</w:t>
      </w:r>
      <w:r>
        <w:rPr>
          <w:rFonts w:hint="eastAsia" w:cs="Times New Roman"/>
          <w:spacing w:val="0"/>
          <w:lang w:eastAsia="zh-CN"/>
        </w:rPr>
        <w:t>“</w:t>
      </w:r>
      <w:r>
        <w:rPr>
          <w:rFonts w:hint="default" w:ascii="Times New Roman" w:hAnsi="Times New Roman" w:cs="Times New Roman"/>
          <w:spacing w:val="0"/>
        </w:rPr>
        <w:t>最多跑一次</w:t>
      </w:r>
      <w:r>
        <w:rPr>
          <w:rFonts w:hint="eastAsia" w:cs="Times New Roman"/>
          <w:spacing w:val="0"/>
          <w:lang w:eastAsia="zh-CN"/>
        </w:rPr>
        <w:t>”</w:t>
      </w:r>
      <w:r>
        <w:rPr>
          <w:rFonts w:hint="default" w:ascii="Times New Roman" w:hAnsi="Times New Roman" w:cs="Times New Roman"/>
          <w:spacing w:val="0"/>
        </w:rPr>
        <w:t>事项清单。年底前，实现</w:t>
      </w:r>
      <w:r>
        <w:rPr>
          <w:rFonts w:hint="eastAsia" w:cs="Times New Roman"/>
          <w:spacing w:val="0"/>
          <w:lang w:eastAsia="zh-CN"/>
        </w:rPr>
        <w:t>“</w:t>
      </w:r>
      <w:r>
        <w:rPr>
          <w:rFonts w:hint="default" w:ascii="Times New Roman" w:hAnsi="Times New Roman" w:cs="Times New Roman"/>
          <w:spacing w:val="0"/>
        </w:rPr>
        <w:t>最多跑一次</w:t>
      </w:r>
      <w:r>
        <w:rPr>
          <w:rFonts w:hint="eastAsia" w:cs="Times New Roman"/>
          <w:spacing w:val="0"/>
          <w:lang w:eastAsia="zh-CN"/>
        </w:rPr>
        <w:t>”</w:t>
      </w:r>
      <w:r>
        <w:rPr>
          <w:rFonts w:hint="default" w:ascii="Times New Roman" w:hAnsi="Times New Roman" w:cs="Times New Roman"/>
          <w:spacing w:val="0"/>
        </w:rPr>
        <w:t>达到100%，不见面审批事项达到40%以上，即办件达到40%以上。</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r>
        <w:rPr>
          <w:rFonts w:hint="default" w:ascii="Times New Roman" w:hAnsi="Times New Roman" w:eastAsia="楷体_GB2312" w:cs="Times New Roman"/>
          <w:b/>
          <w:spacing w:val="0"/>
        </w:rPr>
        <w:t>（八）实行容缺服务机制。</w:t>
      </w:r>
      <w:r>
        <w:rPr>
          <w:rFonts w:hint="default" w:ascii="Times New Roman" w:hAnsi="Times New Roman" w:cs="Times New Roman"/>
          <w:spacing w:val="0"/>
        </w:rPr>
        <w:t>凡申请材料主件齐全、基本审批条件具备，但非关键性申报材料或手续有欠缺或瑕疵的，由申请人或单位承诺在一定期限内补齐完备，相关部门按照容缺审批制度先行受理、办理相关审批服务事项。凡无法实行容缺服务机制的权力事项，都要申报，凡不申报的审批服务事项一律视为实行容缺服务机制。</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黑体" w:hAnsi="黑体" w:eastAsia="黑体" w:cs="黑体"/>
          <w:color w:val="auto"/>
          <w:spacing w:val="0"/>
        </w:rPr>
      </w:pPr>
      <w:r>
        <w:rPr>
          <w:rFonts w:hint="eastAsia" w:ascii="黑体" w:hAnsi="黑体" w:eastAsia="黑体" w:cs="黑体"/>
          <w:color w:val="auto"/>
          <w:spacing w:val="0"/>
          <w:lang w:eastAsia="zh-CN"/>
        </w:rPr>
        <w:t>三</w:t>
      </w:r>
      <w:r>
        <w:rPr>
          <w:rFonts w:hint="default" w:ascii="黑体" w:hAnsi="黑体" w:eastAsia="黑体" w:cs="黑体"/>
          <w:color w:val="auto"/>
          <w:spacing w:val="0"/>
        </w:rPr>
        <w:t>、工作步骤</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r>
        <w:rPr>
          <w:rFonts w:hint="default" w:ascii="Times New Roman" w:hAnsi="Times New Roman" w:eastAsia="楷体_GB2312" w:cs="Times New Roman"/>
          <w:b/>
          <w:spacing w:val="0"/>
        </w:rPr>
        <w:t>（一）梳理阶段。</w:t>
      </w:r>
      <w:r>
        <w:rPr>
          <w:rFonts w:hint="default" w:ascii="Times New Roman" w:hAnsi="Times New Roman" w:cs="Times New Roman"/>
          <w:spacing w:val="0"/>
        </w:rPr>
        <w:t>按照</w:t>
      </w:r>
      <w:r>
        <w:rPr>
          <w:rFonts w:hint="eastAsia" w:cs="Times New Roman"/>
          <w:spacing w:val="0"/>
          <w:lang w:eastAsia="zh-CN"/>
        </w:rPr>
        <w:t>“</w:t>
      </w:r>
      <w:r>
        <w:rPr>
          <w:rFonts w:hint="default" w:ascii="Times New Roman" w:hAnsi="Times New Roman" w:cs="Times New Roman"/>
          <w:spacing w:val="0"/>
        </w:rPr>
        <w:t>谁行使、谁梳理</w:t>
      </w:r>
      <w:r>
        <w:rPr>
          <w:rFonts w:hint="eastAsia" w:cs="Times New Roman"/>
          <w:spacing w:val="0"/>
          <w:lang w:eastAsia="zh-CN"/>
        </w:rPr>
        <w:t>”</w:t>
      </w:r>
      <w:r>
        <w:rPr>
          <w:rFonts w:hint="default" w:ascii="Times New Roman" w:hAnsi="Times New Roman" w:cs="Times New Roman"/>
          <w:spacing w:val="0"/>
        </w:rPr>
        <w:t>的原则，各部门要对本部门所有审批服务事项的办事流程、办事环节、申报材料、办理时限等事项进行逐项清理，在此基础上，梳理一张身份证办理审批服务事项，经单位党组（党委）研究决定后，提出梳理规范意见，形成报告，按照表格规定事项认真填写相关表格（具体见附件）。部门清理规范联系人名单于4月17日下午下班前上报。</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r>
        <w:rPr>
          <w:rFonts w:hint="default" w:ascii="Times New Roman" w:hAnsi="Times New Roman" w:eastAsia="楷体_GB2312" w:cs="Times New Roman"/>
          <w:b/>
          <w:spacing w:val="0"/>
        </w:rPr>
        <w:t>（二）集中申报阶段。</w:t>
      </w:r>
      <w:r>
        <w:rPr>
          <w:rFonts w:hint="default" w:ascii="Times New Roman" w:hAnsi="Times New Roman" w:cs="Times New Roman"/>
          <w:spacing w:val="0"/>
        </w:rPr>
        <w:t>各部门各单位梳理后，梳理报告、相关表格各打印3份，经单位主要领导签字并加盖单位公章后，于2020年4月24日12：00前报送至</w:t>
      </w:r>
      <w:r>
        <w:rPr>
          <w:rFonts w:hint="eastAsia" w:cs="Times New Roman"/>
          <w:spacing w:val="0"/>
          <w:lang w:eastAsia="zh-CN"/>
        </w:rPr>
        <w:t>县</w:t>
      </w:r>
      <w:r>
        <w:rPr>
          <w:rFonts w:hint="default" w:ascii="Times New Roman" w:hAnsi="Times New Roman" w:cs="Times New Roman"/>
          <w:spacing w:val="0"/>
        </w:rPr>
        <w:t>放管服办公室，材料电子版报送至邮箱。</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r>
        <w:rPr>
          <w:rFonts w:hint="default" w:ascii="Times New Roman" w:hAnsi="Times New Roman" w:eastAsia="楷体_GB2312" w:cs="Times New Roman"/>
          <w:b/>
          <w:spacing w:val="0"/>
        </w:rPr>
        <w:t>（三）落实实施阶段。</w:t>
      </w:r>
      <w:r>
        <w:rPr>
          <w:rFonts w:hint="default" w:ascii="Times New Roman" w:hAnsi="Times New Roman" w:cs="Times New Roman"/>
          <w:spacing w:val="0"/>
        </w:rPr>
        <w:t>各部门各单位报送梳理报告、相关表格后，要把减少办理环节、减少申报材料、压缩承诺时限等行政审批改革落实到位。同时，在4月底之前在河南政务服务网完成办事指南相关要素修改工作。</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黑体" w:hAnsi="黑体" w:eastAsia="黑体" w:cs="黑体"/>
          <w:spacing w:val="0"/>
        </w:rPr>
      </w:pPr>
      <w:r>
        <w:rPr>
          <w:rFonts w:hint="eastAsia" w:ascii="黑体" w:hAnsi="黑体" w:eastAsia="黑体" w:cs="黑体"/>
          <w:spacing w:val="0"/>
          <w:lang w:eastAsia="zh-CN"/>
        </w:rPr>
        <w:t>四</w:t>
      </w:r>
      <w:r>
        <w:rPr>
          <w:rFonts w:hint="default" w:ascii="黑体" w:hAnsi="黑体" w:eastAsia="黑体" w:cs="黑体"/>
          <w:spacing w:val="0"/>
        </w:rPr>
        <w:t>、工作要求</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r>
        <w:rPr>
          <w:rFonts w:hint="default" w:ascii="Times New Roman" w:hAnsi="Times New Roman" w:eastAsia="楷体_GB2312" w:cs="Times New Roman"/>
          <w:b/>
          <w:spacing w:val="0"/>
        </w:rPr>
        <w:t>（一）强化责任，高度重视。</w:t>
      </w:r>
      <w:r>
        <w:rPr>
          <w:rFonts w:hint="default" w:ascii="Times New Roman" w:hAnsi="Times New Roman" w:cs="Times New Roman"/>
          <w:spacing w:val="0"/>
        </w:rPr>
        <w:t>进一步优化办事流程、减少办事环节、减少办理时间工作，梳理一张身份证办理审批服务事项，政策性强，涉及面广，情况复杂，各部门各单位一定要提高认识，列入重要议事日程，指定专人负责</w:t>
      </w:r>
      <w:r>
        <w:rPr>
          <w:rFonts w:hint="eastAsia" w:cs="Times New Roman"/>
          <w:spacing w:val="0"/>
          <w:lang w:eastAsia="zh-CN"/>
        </w:rPr>
        <w:t>此</w:t>
      </w:r>
      <w:r>
        <w:rPr>
          <w:rFonts w:hint="default" w:ascii="Times New Roman" w:hAnsi="Times New Roman" w:cs="Times New Roman"/>
          <w:spacing w:val="0"/>
        </w:rPr>
        <w:t>项工作，确保上级政策落实到位，为打造服务型政府打下坚实基础。</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r>
        <w:rPr>
          <w:rFonts w:hint="default" w:ascii="Times New Roman" w:hAnsi="Times New Roman" w:eastAsia="楷体_GB2312" w:cs="Times New Roman"/>
          <w:b/>
          <w:spacing w:val="0"/>
        </w:rPr>
        <w:t>（二）强化组织领导，搞好协调配合。</w:t>
      </w:r>
      <w:r>
        <w:rPr>
          <w:rFonts w:hint="default" w:ascii="Times New Roman" w:hAnsi="Times New Roman" w:cs="Times New Roman"/>
          <w:spacing w:val="0"/>
        </w:rPr>
        <w:t>此项工作由县</w:t>
      </w:r>
      <w:r>
        <w:rPr>
          <w:rFonts w:hint="eastAsia" w:cs="Times New Roman"/>
          <w:spacing w:val="0"/>
          <w:lang w:eastAsia="zh-CN"/>
        </w:rPr>
        <w:t>“</w:t>
      </w:r>
      <w:r>
        <w:rPr>
          <w:rFonts w:hint="default" w:ascii="Times New Roman" w:hAnsi="Times New Roman" w:cs="Times New Roman"/>
          <w:spacing w:val="0"/>
        </w:rPr>
        <w:t>放管服</w:t>
      </w:r>
      <w:r>
        <w:rPr>
          <w:rFonts w:hint="eastAsia" w:cs="Times New Roman"/>
          <w:spacing w:val="0"/>
          <w:lang w:eastAsia="zh-CN"/>
        </w:rPr>
        <w:t>”</w:t>
      </w:r>
      <w:r>
        <w:rPr>
          <w:rFonts w:hint="default" w:ascii="Times New Roman" w:hAnsi="Times New Roman" w:cs="Times New Roman"/>
          <w:spacing w:val="0"/>
        </w:rPr>
        <w:t>改革办牵头，各部门配合实施。各有关单位要切实承担主体责任，主动担当，避免推诿扯皮，要明确分管领导和承担行政审批工作的具体经办人员专门负责此项工作，主动搞好协调配合。</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r>
        <w:rPr>
          <w:rFonts w:hint="default" w:ascii="Times New Roman" w:hAnsi="Times New Roman" w:eastAsia="楷体_GB2312" w:cs="Times New Roman"/>
          <w:b/>
          <w:spacing w:val="0"/>
        </w:rPr>
        <w:t>（三）强化任务落实，做好宣传督导。</w:t>
      </w:r>
      <w:r>
        <w:rPr>
          <w:rFonts w:hint="default" w:ascii="Times New Roman" w:hAnsi="Times New Roman" w:cs="Times New Roman"/>
          <w:spacing w:val="0"/>
        </w:rPr>
        <w:t>各有关单位要按照规定时限，协同推进，切实把这项工作抓紧、抓好、抓出成效。尤其是公安、社保、教育、医疗、民政、不动产、公积金等涉及民生事项较多的部门，一定提高政治站位，对标国内先进地区做法，彻底将一张身份证就能办理的事项一个不漏地梳理出来。县政府</w:t>
      </w:r>
      <w:r>
        <w:rPr>
          <w:rFonts w:hint="eastAsia" w:cs="Times New Roman"/>
          <w:spacing w:val="0"/>
          <w:lang w:eastAsia="zh-CN"/>
        </w:rPr>
        <w:t>“</w:t>
      </w:r>
      <w:r>
        <w:rPr>
          <w:rFonts w:hint="default" w:ascii="Times New Roman" w:hAnsi="Times New Roman" w:cs="Times New Roman"/>
          <w:spacing w:val="0"/>
        </w:rPr>
        <w:t>放管服</w:t>
      </w:r>
      <w:r>
        <w:rPr>
          <w:rFonts w:hint="eastAsia" w:cs="Times New Roman"/>
          <w:spacing w:val="0"/>
          <w:lang w:eastAsia="zh-CN"/>
        </w:rPr>
        <w:t>”</w:t>
      </w:r>
      <w:r>
        <w:rPr>
          <w:rFonts w:hint="default" w:ascii="Times New Roman" w:hAnsi="Times New Roman" w:cs="Times New Roman"/>
          <w:spacing w:val="0"/>
        </w:rPr>
        <w:t>改革领导小组办公室，将加大督查工作力度，及时对各单位梳理、申报、实施等各阶段工作进行跟踪问效。对于推诿扯皮、工作拖拉和不配合工作的单位，坚决予以通报批评，推动</w:t>
      </w:r>
      <w:r>
        <w:rPr>
          <w:rFonts w:hint="eastAsia" w:cs="Times New Roman"/>
          <w:spacing w:val="0"/>
          <w:lang w:eastAsia="zh-CN"/>
        </w:rPr>
        <w:t>“</w:t>
      </w:r>
      <w:r>
        <w:rPr>
          <w:rFonts w:hint="default" w:ascii="Times New Roman" w:hAnsi="Times New Roman" w:cs="Times New Roman"/>
          <w:spacing w:val="0"/>
        </w:rPr>
        <w:t>放管服</w:t>
      </w:r>
      <w:r>
        <w:rPr>
          <w:rFonts w:hint="eastAsia" w:cs="Times New Roman"/>
          <w:spacing w:val="0"/>
          <w:lang w:eastAsia="zh-CN"/>
        </w:rPr>
        <w:t>”</w:t>
      </w:r>
      <w:r>
        <w:rPr>
          <w:rFonts w:hint="default" w:ascii="Times New Roman" w:hAnsi="Times New Roman" w:cs="Times New Roman"/>
          <w:spacing w:val="0"/>
        </w:rPr>
        <w:t>改革向纵深发展，为营造更加宽松的营商环境作出更大贡献。</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r>
        <w:rPr>
          <w:rFonts w:hint="default" w:ascii="Times New Roman" w:hAnsi="Times New Roman" w:cs="Times New Roman"/>
          <w:spacing w:val="0"/>
        </w:rPr>
        <w:t>各乡镇（办事处）可参照县里做法，扎实做好一张身份证办理审批服务事项梳理工作，保质保量地完成县政府交给的任务。</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r>
        <w:rPr>
          <w:rFonts w:hint="default" w:ascii="Times New Roman" w:hAnsi="Times New Roman" w:cs="Times New Roman"/>
          <w:spacing w:val="0"/>
        </w:rPr>
        <w:t>联 系 人：霍新斐</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r>
        <w:rPr>
          <w:rFonts w:hint="default" w:ascii="Times New Roman" w:hAnsi="Times New Roman" w:cs="Times New Roman"/>
          <w:spacing w:val="0"/>
        </w:rPr>
        <w:t>电    话：16639607260</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r>
        <w:rPr>
          <w:rFonts w:hint="default" w:ascii="Times New Roman" w:hAnsi="Times New Roman" w:cs="Times New Roman"/>
          <w:spacing w:val="0"/>
        </w:rPr>
        <w:t>办公地点：西平县放管服办公室</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r>
        <w:rPr>
          <w:rFonts w:hint="default" w:ascii="Times New Roman" w:hAnsi="Times New Roman" w:cs="Times New Roman"/>
          <w:spacing w:val="0"/>
        </w:rPr>
        <w:t>报送邮箱：</w:t>
      </w:r>
      <w:bookmarkStart w:id="0" w:name="_GoBack"/>
      <w:r>
        <w:rPr>
          <w:rFonts w:hint="default" w:ascii="Times New Roman" w:hAnsi="Times New Roman" w:cs="Times New Roman"/>
          <w:color w:val="auto"/>
          <w:spacing w:val="0"/>
        </w:rPr>
        <w:fldChar w:fldCharType="begin"/>
      </w:r>
      <w:r>
        <w:rPr>
          <w:rFonts w:hint="default" w:ascii="Times New Roman" w:hAnsi="Times New Roman" w:cs="Times New Roman"/>
          <w:color w:val="auto"/>
          <w:spacing w:val="0"/>
        </w:rPr>
        <w:instrText xml:space="preserve"> HYPERLINK "mailto:zwfw392@163.com" </w:instrText>
      </w:r>
      <w:r>
        <w:rPr>
          <w:rFonts w:hint="default" w:ascii="Times New Roman" w:hAnsi="Times New Roman" w:cs="Times New Roman"/>
          <w:color w:val="auto"/>
          <w:spacing w:val="0"/>
        </w:rPr>
        <w:fldChar w:fldCharType="separate"/>
      </w:r>
      <w:r>
        <w:rPr>
          <w:rStyle w:val="8"/>
          <w:rFonts w:hint="default" w:ascii="Times New Roman" w:hAnsi="Times New Roman" w:cs="Times New Roman"/>
          <w:color w:val="auto"/>
          <w:spacing w:val="0"/>
        </w:rPr>
        <w:t>zwfw392@163.com</w:t>
      </w:r>
      <w:r>
        <w:rPr>
          <w:rFonts w:hint="default" w:ascii="Times New Roman" w:hAnsi="Times New Roman" w:cs="Times New Roman"/>
          <w:color w:val="auto"/>
          <w:spacing w:val="0"/>
        </w:rPr>
        <w:fldChar w:fldCharType="end"/>
      </w:r>
      <w:bookmarkEnd w:id="0"/>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r>
        <w:rPr>
          <w:rFonts w:hint="default" w:ascii="Times New Roman" w:hAnsi="Times New Roman" w:cs="Times New Roman"/>
          <w:spacing w:val="0"/>
        </w:rPr>
        <w:t>附件：1</w:t>
      </w:r>
      <w:r>
        <w:rPr>
          <w:rFonts w:hint="eastAsia" w:ascii="Times New Roman" w:hAnsi="Times New Roman" w:eastAsia="仿宋_GB2312"/>
          <w:b/>
          <w:bCs/>
          <w:sz w:val="32"/>
          <w:szCs w:val="32"/>
          <w:lang w:val="en-US" w:eastAsia="zh-CN"/>
        </w:rPr>
        <w:t>．</w:t>
      </w:r>
      <w:r>
        <w:rPr>
          <w:rFonts w:hint="default" w:ascii="Times New Roman" w:hAnsi="Times New Roman" w:cs="Times New Roman"/>
          <w:spacing w:val="0"/>
        </w:rPr>
        <w:t>XX局优化办事流程减少办事材料联系人名单</w:t>
      </w:r>
    </w:p>
    <w:p>
      <w:pPr>
        <w:keepNext w:val="0"/>
        <w:keepLines w:val="0"/>
        <w:pageBreakBefore w:val="0"/>
        <w:widowControl w:val="0"/>
        <w:kinsoku/>
        <w:wordWrap/>
        <w:overflowPunct/>
        <w:topLinePunct w:val="0"/>
        <w:autoSpaceDE/>
        <w:autoSpaceDN/>
        <w:bidi w:val="0"/>
        <w:adjustRightInd/>
        <w:snapToGrid/>
        <w:spacing w:line="610" w:lineRule="exact"/>
        <w:ind w:left="1848" w:leftChars="500" w:hanging="308" w:hangingChars="100"/>
        <w:textAlignment w:val="auto"/>
        <w:rPr>
          <w:rFonts w:hint="default" w:ascii="Times New Roman" w:hAnsi="Times New Roman" w:cs="Times New Roman"/>
          <w:spacing w:val="0"/>
        </w:rPr>
      </w:pPr>
      <w:r>
        <w:rPr>
          <w:rFonts w:hint="default" w:ascii="Times New Roman" w:hAnsi="Times New Roman" w:cs="Times New Roman"/>
          <w:spacing w:val="0"/>
        </w:rPr>
        <w:t>2</w:t>
      </w:r>
      <w:r>
        <w:rPr>
          <w:rFonts w:hint="eastAsia" w:ascii="Times New Roman" w:hAnsi="Times New Roman" w:eastAsia="仿宋_GB2312"/>
          <w:b/>
          <w:bCs/>
          <w:sz w:val="32"/>
          <w:szCs w:val="32"/>
          <w:lang w:val="en-US" w:eastAsia="zh-CN"/>
        </w:rPr>
        <w:t>．</w:t>
      </w:r>
      <w:r>
        <w:rPr>
          <w:rFonts w:hint="default" w:ascii="Times New Roman" w:hAnsi="Times New Roman" w:cs="Times New Roman"/>
          <w:spacing w:val="0"/>
        </w:rPr>
        <w:t>XX局梳理一张身份证办理审批服务事项工作情况报告（模板）</w:t>
      </w:r>
    </w:p>
    <w:p>
      <w:pPr>
        <w:keepNext w:val="0"/>
        <w:keepLines w:val="0"/>
        <w:pageBreakBefore w:val="0"/>
        <w:widowControl w:val="0"/>
        <w:kinsoku/>
        <w:wordWrap/>
        <w:overflowPunct/>
        <w:topLinePunct w:val="0"/>
        <w:autoSpaceDE/>
        <w:autoSpaceDN/>
        <w:bidi w:val="0"/>
        <w:adjustRightInd/>
        <w:snapToGrid/>
        <w:spacing w:line="610" w:lineRule="exact"/>
        <w:ind w:left="1540" w:leftChars="500"/>
        <w:textAlignment w:val="auto"/>
        <w:rPr>
          <w:rFonts w:hint="default" w:ascii="Times New Roman" w:hAnsi="Times New Roman" w:cs="Times New Roman"/>
          <w:spacing w:val="0"/>
        </w:rPr>
      </w:pPr>
      <w:r>
        <w:rPr>
          <w:rFonts w:hint="default" w:ascii="Times New Roman" w:hAnsi="Times New Roman" w:cs="Times New Roman"/>
          <w:spacing w:val="0"/>
        </w:rPr>
        <w:t>3</w:t>
      </w:r>
      <w:r>
        <w:rPr>
          <w:rFonts w:hint="eastAsia" w:ascii="Times New Roman" w:hAnsi="Times New Roman" w:eastAsia="仿宋_GB2312"/>
          <w:b/>
          <w:bCs/>
          <w:sz w:val="32"/>
          <w:szCs w:val="32"/>
          <w:lang w:val="en-US" w:eastAsia="zh-CN"/>
        </w:rPr>
        <w:t>．</w:t>
      </w:r>
      <w:r>
        <w:rPr>
          <w:rFonts w:hint="default" w:ascii="Times New Roman" w:hAnsi="Times New Roman" w:cs="Times New Roman"/>
          <w:spacing w:val="0"/>
        </w:rPr>
        <w:t>XX局一张身份证办理审批服务事项统计表</w:t>
      </w:r>
    </w:p>
    <w:p>
      <w:pPr>
        <w:keepNext w:val="0"/>
        <w:keepLines w:val="0"/>
        <w:pageBreakBefore w:val="0"/>
        <w:widowControl w:val="0"/>
        <w:kinsoku/>
        <w:wordWrap/>
        <w:overflowPunct/>
        <w:topLinePunct w:val="0"/>
        <w:autoSpaceDE/>
        <w:autoSpaceDN/>
        <w:bidi w:val="0"/>
        <w:adjustRightInd/>
        <w:snapToGrid/>
        <w:spacing w:line="610" w:lineRule="exact"/>
        <w:ind w:left="1540" w:leftChars="500"/>
        <w:textAlignment w:val="auto"/>
        <w:rPr>
          <w:rFonts w:hint="default" w:ascii="Times New Roman" w:hAnsi="Times New Roman" w:cs="Times New Roman"/>
          <w:spacing w:val="0"/>
        </w:rPr>
      </w:pPr>
      <w:r>
        <w:rPr>
          <w:rFonts w:hint="default" w:ascii="Times New Roman" w:hAnsi="Times New Roman" w:cs="Times New Roman"/>
          <w:spacing w:val="0"/>
        </w:rPr>
        <w:t>4</w:t>
      </w:r>
      <w:r>
        <w:rPr>
          <w:rFonts w:hint="eastAsia" w:ascii="Times New Roman" w:hAnsi="Times New Roman" w:eastAsia="仿宋_GB2312"/>
          <w:b/>
          <w:bCs/>
          <w:sz w:val="32"/>
          <w:szCs w:val="32"/>
          <w:lang w:val="en-US" w:eastAsia="zh-CN"/>
        </w:rPr>
        <w:t>．</w:t>
      </w:r>
      <w:r>
        <w:rPr>
          <w:rFonts w:hint="default" w:ascii="Times New Roman" w:hAnsi="Times New Roman" w:cs="Times New Roman"/>
          <w:spacing w:val="0"/>
        </w:rPr>
        <w:t>XX局行政审批服务事项办事流程清理规范对照表</w:t>
      </w:r>
    </w:p>
    <w:p>
      <w:pPr>
        <w:keepNext w:val="0"/>
        <w:keepLines w:val="0"/>
        <w:pageBreakBefore w:val="0"/>
        <w:widowControl w:val="0"/>
        <w:kinsoku/>
        <w:wordWrap/>
        <w:overflowPunct/>
        <w:topLinePunct w:val="0"/>
        <w:autoSpaceDE/>
        <w:autoSpaceDN/>
        <w:bidi w:val="0"/>
        <w:adjustRightInd/>
        <w:snapToGrid/>
        <w:spacing w:line="610" w:lineRule="exact"/>
        <w:ind w:left="1540" w:leftChars="500"/>
        <w:textAlignment w:val="auto"/>
        <w:rPr>
          <w:rFonts w:hint="default" w:ascii="Times New Roman" w:hAnsi="Times New Roman" w:cs="Times New Roman"/>
          <w:spacing w:val="0"/>
        </w:rPr>
      </w:pPr>
      <w:r>
        <w:rPr>
          <w:rFonts w:hint="default" w:ascii="Times New Roman" w:hAnsi="Times New Roman" w:cs="Times New Roman"/>
          <w:spacing w:val="0"/>
        </w:rPr>
        <w:t>5</w:t>
      </w:r>
      <w:r>
        <w:rPr>
          <w:rFonts w:hint="eastAsia" w:ascii="Times New Roman" w:hAnsi="Times New Roman" w:eastAsia="仿宋_GB2312"/>
          <w:b/>
          <w:bCs/>
          <w:sz w:val="32"/>
          <w:szCs w:val="32"/>
          <w:lang w:val="en-US" w:eastAsia="zh-CN"/>
        </w:rPr>
        <w:t>．</w:t>
      </w:r>
      <w:r>
        <w:rPr>
          <w:rFonts w:hint="default" w:ascii="Times New Roman" w:hAnsi="Times New Roman" w:cs="Times New Roman"/>
          <w:spacing w:val="0"/>
        </w:rPr>
        <w:t>XX局行政审批服务事项办事环节清理规范对照表</w:t>
      </w:r>
    </w:p>
    <w:p>
      <w:pPr>
        <w:keepNext w:val="0"/>
        <w:keepLines w:val="0"/>
        <w:pageBreakBefore w:val="0"/>
        <w:widowControl w:val="0"/>
        <w:kinsoku/>
        <w:wordWrap/>
        <w:overflowPunct/>
        <w:topLinePunct w:val="0"/>
        <w:autoSpaceDE/>
        <w:autoSpaceDN/>
        <w:bidi w:val="0"/>
        <w:adjustRightInd/>
        <w:snapToGrid/>
        <w:spacing w:line="610" w:lineRule="exact"/>
        <w:ind w:left="1540" w:leftChars="500"/>
        <w:textAlignment w:val="auto"/>
        <w:rPr>
          <w:rFonts w:hint="default" w:ascii="Times New Roman" w:hAnsi="Times New Roman" w:cs="Times New Roman"/>
          <w:spacing w:val="0"/>
        </w:rPr>
      </w:pPr>
      <w:r>
        <w:rPr>
          <w:rFonts w:hint="default" w:ascii="Times New Roman" w:hAnsi="Times New Roman" w:cs="Times New Roman"/>
          <w:spacing w:val="0"/>
        </w:rPr>
        <w:t>6</w:t>
      </w:r>
      <w:r>
        <w:rPr>
          <w:rFonts w:hint="eastAsia" w:ascii="Times New Roman" w:hAnsi="Times New Roman" w:eastAsia="仿宋_GB2312"/>
          <w:b/>
          <w:bCs/>
          <w:sz w:val="32"/>
          <w:szCs w:val="32"/>
          <w:lang w:val="en-US" w:eastAsia="zh-CN"/>
        </w:rPr>
        <w:t>．</w:t>
      </w:r>
      <w:r>
        <w:rPr>
          <w:rFonts w:hint="default" w:ascii="Times New Roman" w:hAnsi="Times New Roman" w:cs="Times New Roman"/>
          <w:spacing w:val="0"/>
        </w:rPr>
        <w:t>XX局行政审批服务事项办理时限清理规范对照表</w:t>
      </w:r>
    </w:p>
    <w:p>
      <w:pPr>
        <w:keepNext w:val="0"/>
        <w:keepLines w:val="0"/>
        <w:pageBreakBefore w:val="0"/>
        <w:widowControl w:val="0"/>
        <w:kinsoku/>
        <w:wordWrap/>
        <w:overflowPunct/>
        <w:topLinePunct w:val="0"/>
        <w:autoSpaceDE/>
        <w:autoSpaceDN/>
        <w:bidi w:val="0"/>
        <w:adjustRightInd/>
        <w:snapToGrid/>
        <w:spacing w:line="610" w:lineRule="exact"/>
        <w:ind w:left="1540" w:leftChars="500"/>
        <w:textAlignment w:val="auto"/>
        <w:rPr>
          <w:rFonts w:hint="default" w:ascii="Times New Roman" w:hAnsi="Times New Roman" w:cs="Times New Roman"/>
          <w:spacing w:val="0"/>
        </w:rPr>
      </w:pPr>
      <w:r>
        <w:rPr>
          <w:rFonts w:hint="default" w:ascii="Times New Roman" w:hAnsi="Times New Roman" w:cs="Times New Roman"/>
          <w:spacing w:val="0"/>
        </w:rPr>
        <w:t>7</w:t>
      </w:r>
      <w:r>
        <w:rPr>
          <w:rFonts w:hint="eastAsia" w:ascii="Times New Roman" w:hAnsi="Times New Roman" w:eastAsia="仿宋_GB2312"/>
          <w:b/>
          <w:bCs/>
          <w:sz w:val="32"/>
          <w:szCs w:val="32"/>
          <w:lang w:val="en-US" w:eastAsia="zh-CN"/>
        </w:rPr>
        <w:t>．</w:t>
      </w:r>
      <w:r>
        <w:rPr>
          <w:rFonts w:hint="default" w:ascii="Times New Roman" w:hAnsi="Times New Roman" w:cs="Times New Roman"/>
          <w:spacing w:val="0"/>
        </w:rPr>
        <w:t>XX局行政审批服务事项申报材料清理规范对照表</w:t>
      </w:r>
    </w:p>
    <w:p>
      <w:pPr>
        <w:keepNext w:val="0"/>
        <w:keepLines w:val="0"/>
        <w:pageBreakBefore w:val="0"/>
        <w:widowControl w:val="0"/>
        <w:kinsoku/>
        <w:wordWrap/>
        <w:overflowPunct/>
        <w:topLinePunct w:val="0"/>
        <w:autoSpaceDE/>
        <w:autoSpaceDN/>
        <w:bidi w:val="0"/>
        <w:adjustRightInd/>
        <w:snapToGrid/>
        <w:spacing w:line="610" w:lineRule="exact"/>
        <w:ind w:left="1540" w:leftChars="500"/>
        <w:textAlignment w:val="auto"/>
        <w:rPr>
          <w:rFonts w:hint="default" w:ascii="Times New Roman" w:hAnsi="Times New Roman" w:cs="Times New Roman"/>
          <w:color w:val="auto"/>
          <w:spacing w:val="0"/>
        </w:rPr>
      </w:pPr>
      <w:r>
        <w:rPr>
          <w:rFonts w:hint="default" w:ascii="Times New Roman" w:hAnsi="Times New Roman" w:cs="Times New Roman"/>
          <w:color w:val="auto"/>
          <w:spacing w:val="0"/>
        </w:rPr>
        <w:t>8</w:t>
      </w:r>
      <w:r>
        <w:rPr>
          <w:rFonts w:hint="eastAsia" w:ascii="Times New Roman" w:hAnsi="Times New Roman" w:eastAsia="仿宋_GB2312"/>
          <w:b/>
          <w:bCs/>
          <w:color w:val="auto"/>
          <w:sz w:val="32"/>
          <w:szCs w:val="32"/>
          <w:lang w:val="en-US" w:eastAsia="zh-CN"/>
        </w:rPr>
        <w:t>．</w:t>
      </w:r>
      <w:r>
        <w:rPr>
          <w:rFonts w:hint="default" w:ascii="Times New Roman" w:hAnsi="Times New Roman" w:cs="Times New Roman"/>
          <w:color w:val="auto"/>
          <w:spacing w:val="0"/>
        </w:rPr>
        <w:t>XX局行政审批服务事项综合情况清理规范对照表</w:t>
      </w:r>
    </w:p>
    <w:p>
      <w:pPr>
        <w:keepNext w:val="0"/>
        <w:keepLines w:val="0"/>
        <w:pageBreakBefore w:val="0"/>
        <w:widowControl w:val="0"/>
        <w:kinsoku/>
        <w:wordWrap/>
        <w:overflowPunct/>
        <w:topLinePunct w:val="0"/>
        <w:autoSpaceDE/>
        <w:autoSpaceDN/>
        <w:bidi w:val="0"/>
        <w:adjustRightInd/>
        <w:snapToGrid/>
        <w:spacing w:line="610" w:lineRule="exact"/>
        <w:ind w:left="1540" w:leftChars="500"/>
        <w:textAlignment w:val="auto"/>
        <w:rPr>
          <w:rFonts w:hint="default" w:ascii="Times New Roman" w:hAnsi="Times New Roman" w:cs="Times New Roman"/>
          <w:spacing w:val="0"/>
        </w:rPr>
      </w:pPr>
      <w:r>
        <w:rPr>
          <w:rFonts w:hint="eastAsia" w:cs="Times New Roman"/>
          <w:spacing w:val="0"/>
          <w:lang w:val="en-US" w:eastAsia="zh-CN"/>
        </w:rPr>
        <w:t>9</w:t>
      </w:r>
      <w:r>
        <w:rPr>
          <w:rFonts w:hint="eastAsia" w:ascii="Times New Roman" w:hAnsi="Times New Roman" w:eastAsia="仿宋_GB2312"/>
          <w:b/>
          <w:bCs/>
          <w:sz w:val="32"/>
          <w:szCs w:val="32"/>
          <w:lang w:val="en-US" w:eastAsia="zh-CN"/>
        </w:rPr>
        <w:t>．</w:t>
      </w:r>
      <w:r>
        <w:rPr>
          <w:rFonts w:hint="default" w:ascii="Times New Roman" w:hAnsi="Times New Roman" w:cs="Times New Roman"/>
          <w:spacing w:val="0"/>
        </w:rPr>
        <w:t>XX局无法实行容缺服务机制的审批服务事项</w:t>
      </w: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napToGrid/>
        <w:spacing w:line="610" w:lineRule="exact"/>
        <w:ind w:firstLine="616" w:firstLineChars="200"/>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napToGrid/>
        <w:spacing w:line="580" w:lineRule="exact"/>
        <w:ind w:firstLine="3388" w:firstLineChars="1100"/>
        <w:textAlignment w:val="auto"/>
        <w:rPr>
          <w:rFonts w:hint="default" w:ascii="Times New Roman" w:hAnsi="Times New Roman" w:cs="Times New Roman"/>
          <w:spacing w:val="0"/>
        </w:rPr>
      </w:pPr>
      <w:r>
        <w:rPr>
          <w:rFonts w:hint="eastAsia" w:cs="Times New Roman"/>
          <w:spacing w:val="0"/>
          <w:lang w:eastAsia="zh-CN"/>
        </w:rPr>
        <w:t>西平</w:t>
      </w:r>
      <w:r>
        <w:rPr>
          <w:rFonts w:hint="default" w:ascii="Times New Roman" w:hAnsi="Times New Roman" w:cs="Times New Roman"/>
          <w:spacing w:val="0"/>
        </w:rPr>
        <w:t>县政务服务和大数据管理局</w:t>
      </w:r>
    </w:p>
    <w:p>
      <w:pPr>
        <w:keepNext w:val="0"/>
        <w:keepLines w:val="0"/>
        <w:pageBreakBefore w:val="0"/>
        <w:widowControl w:val="0"/>
        <w:kinsoku/>
        <w:wordWrap/>
        <w:overflowPunct/>
        <w:topLinePunct w:val="0"/>
        <w:autoSpaceDE/>
        <w:autoSpaceDN/>
        <w:bidi w:val="0"/>
        <w:adjustRightInd/>
        <w:snapToGrid/>
        <w:spacing w:line="580" w:lineRule="exact"/>
        <w:ind w:firstLine="4312" w:firstLineChars="1400"/>
        <w:textAlignment w:val="auto"/>
        <w:rPr>
          <w:rFonts w:hint="default" w:ascii="Times New Roman" w:hAnsi="Times New Roman" w:cs="Times New Roman"/>
          <w:spacing w:val="0"/>
        </w:rPr>
      </w:pPr>
      <w:r>
        <w:rPr>
          <w:rFonts w:hint="default" w:ascii="Times New Roman" w:hAnsi="Times New Roman" w:cs="Times New Roman"/>
          <w:spacing w:val="0"/>
        </w:rPr>
        <w:t>2020年</w:t>
      </w:r>
      <w:r>
        <w:rPr>
          <w:rFonts w:hint="eastAsia" w:cs="Times New Roman"/>
          <w:spacing w:val="0"/>
          <w:lang w:val="en-US" w:eastAsia="zh-CN"/>
        </w:rPr>
        <w:t>4</w:t>
      </w:r>
      <w:r>
        <w:rPr>
          <w:rFonts w:hint="default" w:ascii="Times New Roman" w:hAnsi="Times New Roman" w:cs="Times New Roman"/>
          <w:spacing w:val="0"/>
        </w:rPr>
        <w:t>月</w:t>
      </w:r>
      <w:r>
        <w:rPr>
          <w:rFonts w:hint="eastAsia" w:cs="Times New Roman"/>
          <w:spacing w:val="0"/>
          <w:lang w:val="en-US" w:eastAsia="zh-CN"/>
        </w:rPr>
        <w:t>16</w:t>
      </w:r>
      <w:r>
        <w:rPr>
          <w:rFonts w:hint="default" w:ascii="Times New Roman" w:hAnsi="Times New Roman" w:cs="Times New Roman"/>
          <w:spacing w:val="0"/>
        </w:rPr>
        <w:t>日</w:t>
      </w: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ascii="黑体" w:hAnsi="黑体" w:eastAsia="黑体" w:cs="黑体"/>
          <w:sz w:val="32"/>
          <w:szCs w:val="32"/>
        </w:rPr>
      </w:pPr>
      <w:r>
        <w:rPr>
          <w:rFonts w:hint="default" w:ascii="Times New Roman" w:hAnsi="Times New Roman" w:cs="Times New Roman"/>
          <w:spacing w:val="0"/>
        </w:rPr>
        <w:br w:type="page"/>
      </w:r>
      <w:r>
        <w:rPr>
          <w:rFonts w:hint="eastAsia" w:ascii="黑体" w:hAnsi="黑体" w:eastAsia="黑体" w:cs="黑体"/>
          <w:sz w:val="32"/>
          <w:szCs w:val="32"/>
        </w:rPr>
        <w:t>附  件1</w:t>
      </w:r>
    </w:p>
    <w:p>
      <w:pPr>
        <w:spacing w:line="620" w:lineRule="exact"/>
        <w:rPr>
          <w:rFonts w:ascii="黑体" w:hAnsi="黑体" w:eastAsia="黑体" w:cs="黑体"/>
          <w:sz w:val="32"/>
          <w:szCs w:val="32"/>
        </w:rPr>
      </w:pPr>
    </w:p>
    <w:p>
      <w:pPr>
        <w:spacing w:line="62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XX</w:t>
      </w:r>
      <w:r>
        <w:rPr>
          <w:rFonts w:hint="eastAsia" w:ascii="方正小标宋简体" w:hAnsi="方正小标宋简体" w:eastAsia="方正小标宋简体" w:cs="方正小标宋简体"/>
          <w:sz w:val="44"/>
          <w:szCs w:val="44"/>
        </w:rPr>
        <w:t>局优化办事流程减少办事材料联系人名单</w:t>
      </w:r>
    </w:p>
    <w:p>
      <w:pPr>
        <w:spacing w:line="620" w:lineRule="exact"/>
        <w:rPr>
          <w:rFonts w:ascii="黑体" w:hAnsi="黑体" w:eastAsia="黑体" w:cs="黑体"/>
          <w:sz w:val="32"/>
          <w:szCs w:val="32"/>
        </w:rPr>
      </w:pPr>
    </w:p>
    <w:tbl>
      <w:tblPr>
        <w:tblStyle w:val="4"/>
        <w:tblW w:w="10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68"/>
        <w:gridCol w:w="1594"/>
        <w:gridCol w:w="1575"/>
        <w:gridCol w:w="1406"/>
        <w:gridCol w:w="1294"/>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0"/>
                <w:szCs w:val="30"/>
              </w:rPr>
            </w:pPr>
            <w:r>
              <w:rPr>
                <w:rFonts w:hint="eastAsia" w:ascii="宋体" w:hAnsi="宋体" w:eastAsia="宋体" w:cs="宋体"/>
                <w:sz w:val="30"/>
                <w:szCs w:val="30"/>
              </w:rPr>
              <w:t>类</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别</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0"/>
                <w:szCs w:val="30"/>
              </w:rPr>
            </w:pPr>
            <w:r>
              <w:rPr>
                <w:rFonts w:hint="eastAsia" w:ascii="宋体" w:hAnsi="宋体" w:eastAsia="宋体" w:cs="宋体"/>
                <w:sz w:val="30"/>
                <w:szCs w:val="30"/>
              </w:rPr>
              <w:t>姓名</w:t>
            </w:r>
          </w:p>
        </w:tc>
        <w:tc>
          <w:tcPr>
            <w:tcW w:w="159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0"/>
                <w:szCs w:val="30"/>
              </w:rPr>
            </w:pPr>
            <w:r>
              <w:rPr>
                <w:rFonts w:hint="eastAsia" w:ascii="宋体" w:hAnsi="宋体" w:eastAsia="宋体" w:cs="宋体"/>
                <w:sz w:val="30"/>
                <w:szCs w:val="30"/>
              </w:rPr>
              <w:t>股室</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0"/>
                <w:szCs w:val="30"/>
              </w:rPr>
            </w:pPr>
            <w:r>
              <w:rPr>
                <w:rFonts w:hint="eastAsia" w:ascii="宋体" w:hAnsi="宋体" w:eastAsia="宋体" w:cs="宋体"/>
                <w:sz w:val="30"/>
                <w:szCs w:val="30"/>
              </w:rPr>
              <w:t>职务</w:t>
            </w:r>
          </w:p>
        </w:tc>
        <w:tc>
          <w:tcPr>
            <w:tcW w:w="140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0"/>
                <w:szCs w:val="30"/>
              </w:rPr>
            </w:pPr>
            <w:r>
              <w:rPr>
                <w:rFonts w:hint="eastAsia" w:ascii="宋体" w:hAnsi="宋体" w:eastAsia="宋体" w:cs="宋体"/>
                <w:sz w:val="30"/>
                <w:szCs w:val="30"/>
              </w:rPr>
              <w:t>电话</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0"/>
                <w:szCs w:val="30"/>
              </w:rPr>
            </w:pPr>
            <w:r>
              <w:rPr>
                <w:rFonts w:hint="eastAsia" w:ascii="宋体" w:hAnsi="宋体" w:eastAsia="宋体" w:cs="宋体"/>
                <w:sz w:val="30"/>
                <w:szCs w:val="30"/>
              </w:rPr>
              <w:t>手机</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0"/>
                <w:szCs w:val="30"/>
              </w:rPr>
            </w:pPr>
            <w:r>
              <w:rPr>
                <w:rFonts w:hint="eastAsia" w:ascii="宋体" w:hAnsi="宋体" w:eastAsia="宋体" w:cs="宋体"/>
                <w:sz w:val="30"/>
                <w:szCs w:val="30"/>
              </w:rPr>
              <w:t>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0"/>
                <w:szCs w:val="30"/>
              </w:rPr>
            </w:pPr>
            <w:r>
              <w:rPr>
                <w:rFonts w:hint="eastAsia" w:ascii="宋体" w:hAnsi="宋体" w:eastAsia="宋体" w:cs="宋体"/>
                <w:sz w:val="30"/>
                <w:szCs w:val="30"/>
              </w:rPr>
              <w:t>分管领导</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0"/>
                <w:szCs w:val="30"/>
              </w:rPr>
            </w:pPr>
          </w:p>
        </w:tc>
        <w:tc>
          <w:tcPr>
            <w:tcW w:w="159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0"/>
                <w:szCs w:val="30"/>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0"/>
                <w:szCs w:val="30"/>
              </w:rPr>
            </w:pPr>
          </w:p>
        </w:tc>
        <w:tc>
          <w:tcPr>
            <w:tcW w:w="1406"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0"/>
                <w:szCs w:val="30"/>
              </w:rPr>
            </w:pP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0"/>
                <w:szCs w:val="30"/>
              </w:rPr>
            </w:pP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0"/>
                <w:szCs w:val="30"/>
              </w:rPr>
            </w:pPr>
            <w:r>
              <w:rPr>
                <w:rFonts w:hint="eastAsia" w:ascii="宋体" w:hAnsi="宋体" w:eastAsia="宋体" w:cs="宋体"/>
                <w:sz w:val="30"/>
                <w:szCs w:val="30"/>
              </w:rPr>
              <w:t>经办人员</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0"/>
                <w:szCs w:val="30"/>
              </w:rPr>
            </w:pPr>
          </w:p>
        </w:tc>
        <w:tc>
          <w:tcPr>
            <w:tcW w:w="159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0"/>
                <w:szCs w:val="30"/>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0"/>
                <w:szCs w:val="30"/>
              </w:rPr>
            </w:pPr>
          </w:p>
        </w:tc>
        <w:tc>
          <w:tcPr>
            <w:tcW w:w="1406"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0"/>
                <w:szCs w:val="30"/>
              </w:rPr>
            </w:pP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0"/>
                <w:szCs w:val="30"/>
              </w:rPr>
            </w:pP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0"/>
                <w:szCs w:val="30"/>
              </w:rPr>
            </w:pPr>
            <w:r>
              <w:rPr>
                <w:rFonts w:hint="eastAsia" w:ascii="宋体" w:hAnsi="宋体" w:eastAsia="宋体" w:cs="宋体"/>
                <w:sz w:val="30"/>
                <w:szCs w:val="30"/>
              </w:rPr>
              <w:t>经办人员</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0"/>
                <w:szCs w:val="30"/>
              </w:rPr>
            </w:pPr>
          </w:p>
        </w:tc>
        <w:tc>
          <w:tcPr>
            <w:tcW w:w="159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0"/>
                <w:szCs w:val="30"/>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0"/>
                <w:szCs w:val="30"/>
              </w:rPr>
            </w:pPr>
          </w:p>
        </w:tc>
        <w:tc>
          <w:tcPr>
            <w:tcW w:w="1406"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0"/>
                <w:szCs w:val="30"/>
              </w:rPr>
            </w:pP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0"/>
                <w:szCs w:val="30"/>
              </w:rPr>
            </w:pP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0"/>
                <w:szCs w:val="30"/>
              </w:rPr>
            </w:pPr>
          </w:p>
        </w:tc>
      </w:tr>
    </w:tbl>
    <w:p>
      <w:pPr>
        <w:spacing w:line="620" w:lineRule="exact"/>
        <w:rPr>
          <w:rFonts w:ascii="黑体" w:hAnsi="黑体" w:eastAsia="黑体" w:cs="黑体"/>
          <w:sz w:val="32"/>
          <w:szCs w:val="32"/>
        </w:rPr>
      </w:pPr>
      <w:r>
        <w:rPr>
          <w:rFonts w:ascii="黑体" w:hAnsi="黑体" w:eastAsia="黑体" w:cs="仿宋"/>
          <w:sz w:val="32"/>
          <w:szCs w:val="32"/>
        </w:rPr>
        <w:br w:type="page"/>
      </w:r>
      <w:r>
        <w:rPr>
          <w:rFonts w:hint="eastAsia" w:ascii="黑体" w:hAnsi="黑体" w:eastAsia="黑体" w:cs="黑体"/>
          <w:sz w:val="32"/>
          <w:szCs w:val="32"/>
        </w:rPr>
        <w:t>附  件2</w:t>
      </w:r>
    </w:p>
    <w:p>
      <w:pPr>
        <w:spacing w:line="62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XX局梳理一张身份证办理审批服务事项</w:t>
      </w:r>
    </w:p>
    <w:p>
      <w:pPr>
        <w:spacing w:line="62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工作情况报告</w:t>
      </w:r>
    </w:p>
    <w:p>
      <w:pPr>
        <w:spacing w:line="560" w:lineRule="exact"/>
        <w:jc w:val="center"/>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（模  板）</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县</w:t>
      </w:r>
      <w:r>
        <w:rPr>
          <w:rFonts w:hint="eastAsia" w:ascii="仿宋_GB2312" w:hAnsi="仿宋" w:cs="仿宋"/>
          <w:sz w:val="32"/>
          <w:szCs w:val="32"/>
          <w:lang w:val="en-US" w:eastAsia="zh-CN"/>
        </w:rPr>
        <w:t>xxxxx</w:t>
      </w:r>
      <w:r>
        <w:rPr>
          <w:rFonts w:hint="eastAsia" w:ascii="仿宋_GB2312" w:hAnsi="仿宋" w:cs="仿宋"/>
          <w:sz w:val="32"/>
          <w:szCs w:val="32"/>
          <w:lang w:eastAsia="zh-CN"/>
        </w:rPr>
        <w:t>：</w:t>
      </w:r>
      <w:r>
        <w:rPr>
          <w:rFonts w:hint="eastAsia" w:ascii="仿宋_GB2312" w:hAnsi="仿宋" w:eastAsia="仿宋_GB2312"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仿宋_GB2312" w:hAnsi="仿宋" w:eastAsia="仿宋_GB2312" w:cs="仿宋"/>
          <w:sz w:val="32"/>
          <w:szCs w:val="32"/>
          <w:lang w:val="en-US"/>
        </w:rPr>
      </w:pPr>
      <w:r>
        <w:rPr>
          <w:rFonts w:hint="eastAsia" w:ascii="仿宋_GB2312" w:hAnsi="仿宋" w:cs="仿宋"/>
          <w:sz w:val="32"/>
          <w:szCs w:val="32"/>
          <w:lang w:val="en-US" w:eastAsia="zh-CN"/>
        </w:rPr>
        <w:t>xxxxxxxxxxxxxxxxxxxxxxxxxxxxxxxxxxxxxxxxxxxxxxxxxx。</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优化办事流程减少办事环节工作的组织实施情况，等等。</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黑体" w:hAnsi="仿宋" w:eastAsia="黑体" w:cs="仿宋"/>
          <w:sz w:val="32"/>
          <w:szCs w:val="32"/>
        </w:rPr>
      </w:pPr>
      <w:r>
        <w:rPr>
          <w:rFonts w:hint="eastAsia" w:ascii="黑体" w:hAnsi="黑体" w:eastAsia="黑体" w:cs="黑体"/>
          <w:sz w:val="32"/>
          <w:szCs w:val="32"/>
        </w:rPr>
        <w:t>二、清理规范情况</w:t>
      </w:r>
      <w:r>
        <w:rPr>
          <w:rFonts w:hint="eastAsia" w:ascii="黑体" w:hAnsi="仿宋" w:eastAsia="黑体"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我局现有行政审批服务事项XX项，其中：行政审批XX项、服务事项X项，现将清理规范情况报告如下。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1．一张身份证办理审批服务事项</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2．办事流程清理规范情况。</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3．办事环节清理规范情况</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4．办理时间清理规范情况</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5.申报材料清理规范情况</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6.</w:t>
      </w:r>
      <w:r>
        <w:rPr>
          <w:rFonts w:hint="eastAsia" w:ascii="仿宋_GB2312" w:hAnsi="仿宋" w:cs="仿宋"/>
          <w:sz w:val="32"/>
          <w:szCs w:val="32"/>
          <w:lang w:eastAsia="zh-CN"/>
        </w:rPr>
        <w:t>“</w:t>
      </w:r>
      <w:r>
        <w:rPr>
          <w:rFonts w:hint="eastAsia" w:ascii="仿宋_GB2312" w:hAnsi="仿宋" w:eastAsia="仿宋_GB2312" w:cs="仿宋"/>
          <w:sz w:val="32"/>
          <w:szCs w:val="32"/>
        </w:rPr>
        <w:t>一网通办</w:t>
      </w:r>
      <w:r>
        <w:rPr>
          <w:rFonts w:hint="eastAsia" w:ascii="仿宋_GB2312" w:hAnsi="仿宋" w:cs="仿宋"/>
          <w:sz w:val="32"/>
          <w:szCs w:val="32"/>
          <w:lang w:eastAsia="zh-CN"/>
        </w:rPr>
        <w:t>”</w:t>
      </w:r>
      <w:r>
        <w:rPr>
          <w:rFonts w:hint="eastAsia" w:ascii="仿宋_GB2312" w:hAnsi="仿宋" w:eastAsia="仿宋_GB2312" w:cs="仿宋"/>
          <w:sz w:val="32"/>
          <w:szCs w:val="32"/>
        </w:rPr>
        <w:t>清理规范情况</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7.</w:t>
      </w:r>
      <w:r>
        <w:rPr>
          <w:rFonts w:hint="eastAsia" w:ascii="仿宋_GB2312" w:hAnsi="仿宋" w:cs="仿宋"/>
          <w:sz w:val="32"/>
          <w:szCs w:val="32"/>
          <w:lang w:eastAsia="zh-CN"/>
        </w:rPr>
        <w:t>“</w:t>
      </w:r>
      <w:r>
        <w:rPr>
          <w:rFonts w:hint="eastAsia" w:ascii="仿宋_GB2312" w:hAnsi="仿宋" w:eastAsia="仿宋_GB2312" w:cs="仿宋"/>
          <w:sz w:val="32"/>
          <w:szCs w:val="32"/>
        </w:rPr>
        <w:t>最多跑一次</w:t>
      </w:r>
      <w:r>
        <w:rPr>
          <w:rFonts w:hint="eastAsia" w:ascii="仿宋_GB2312" w:hAnsi="仿宋" w:cs="仿宋"/>
          <w:sz w:val="32"/>
          <w:szCs w:val="32"/>
          <w:lang w:eastAsia="zh-CN"/>
        </w:rPr>
        <w:t>”</w:t>
      </w:r>
      <w:r>
        <w:rPr>
          <w:rFonts w:hint="eastAsia" w:ascii="仿宋_GB2312" w:hAnsi="仿宋" w:eastAsia="仿宋_GB2312" w:cs="仿宋"/>
          <w:sz w:val="32"/>
          <w:szCs w:val="32"/>
        </w:rPr>
        <w:t>清理规范情况</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8.容缺服务清理规范情况</w:t>
      </w:r>
    </w:p>
    <w:p>
      <w:pPr>
        <w:spacing w:line="560" w:lineRule="exact"/>
        <w:ind w:firstLine="630"/>
        <w:rPr>
          <w:rFonts w:ascii="仿宋_GB2312" w:hAnsi="仿宋" w:eastAsia="黑体" w:cs="仿宋"/>
          <w:sz w:val="32"/>
          <w:szCs w:val="32"/>
        </w:rPr>
      </w:pPr>
      <w:r>
        <w:rPr>
          <w:rFonts w:hint="eastAsia" w:ascii="黑体" w:hAnsi="黑体" w:eastAsia="黑体" w:cs="黑体"/>
          <w:sz w:val="32"/>
          <w:szCs w:val="32"/>
        </w:rPr>
        <w:t>三、问题建议</w:t>
      </w:r>
    </w:p>
    <w:p>
      <w:pPr>
        <w:spacing w:line="560" w:lineRule="exact"/>
        <w:ind w:firstLine="1540" w:firstLineChars="500"/>
        <w:rPr>
          <w:rFonts w:ascii="仿宋_GB2312" w:hAnsi="仿宋" w:eastAsia="仿宋_GB2312" w:cs="仿宋"/>
          <w:sz w:val="32"/>
          <w:szCs w:val="32"/>
        </w:rPr>
      </w:pPr>
      <w:r>
        <w:rPr>
          <w:rFonts w:hint="eastAsia" w:ascii="仿宋_GB2312" w:hAnsi="仿宋" w:eastAsia="仿宋_GB2312" w:cs="仿宋"/>
          <w:sz w:val="32"/>
          <w:szCs w:val="32"/>
        </w:rPr>
        <w:t>.......</w:t>
      </w:r>
    </w:p>
    <w:p>
      <w:pPr>
        <w:spacing w:line="560" w:lineRule="exact"/>
        <w:ind w:firstLine="3696" w:firstLineChars="1200"/>
        <w:rPr>
          <w:rFonts w:ascii="仿宋_GB2312" w:hAnsi="仿宋" w:eastAsia="仿宋_GB2312" w:cs="仿宋"/>
          <w:sz w:val="32"/>
          <w:szCs w:val="32"/>
        </w:rPr>
      </w:pPr>
      <w:r>
        <w:rPr>
          <w:rFonts w:hint="eastAsia" w:ascii="仿宋_GB2312" w:hAnsi="仿宋" w:eastAsia="仿宋_GB2312" w:cs="仿宋"/>
          <w:sz w:val="32"/>
          <w:szCs w:val="32"/>
        </w:rPr>
        <w:t>西平县</w:t>
      </w:r>
      <w:r>
        <w:rPr>
          <w:rFonts w:hint="eastAsia" w:ascii="仿宋_GB2312" w:hAnsi="仿宋" w:cs="仿宋"/>
          <w:sz w:val="32"/>
          <w:szCs w:val="32"/>
          <w:lang w:val="en-US" w:eastAsia="zh-CN"/>
        </w:rPr>
        <w:t>xxxxx</w:t>
      </w:r>
      <w:r>
        <w:rPr>
          <w:rFonts w:hint="eastAsia" w:ascii="仿宋_GB2312" w:hAnsi="仿宋" w:eastAsia="仿宋_GB2312" w:cs="仿宋"/>
          <w:sz w:val="32"/>
          <w:szCs w:val="32"/>
        </w:rPr>
        <w:t>（单位名称）</w:t>
      </w:r>
    </w:p>
    <w:p>
      <w:p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cs="仿宋"/>
          <w:sz w:val="32"/>
          <w:szCs w:val="32"/>
          <w:lang w:val="en-US" w:eastAsia="zh-CN"/>
        </w:rPr>
        <w:t xml:space="preserve">       </w:t>
      </w:r>
      <w:r>
        <w:rPr>
          <w:rFonts w:hint="eastAsia" w:ascii="仿宋_GB2312" w:hAnsi="仿宋" w:eastAsia="仿宋_GB2312" w:cs="仿宋"/>
          <w:sz w:val="32"/>
          <w:szCs w:val="32"/>
        </w:rPr>
        <w:t xml:space="preserve"> 2020年  月</w:t>
      </w:r>
      <w:r>
        <w:rPr>
          <w:rFonts w:hint="eastAsia" w:ascii="仿宋_GB2312" w:hAnsi="仿宋" w:cs="仿宋"/>
          <w:sz w:val="32"/>
          <w:szCs w:val="32"/>
          <w:lang w:val="en-US" w:eastAsia="zh-CN"/>
        </w:rPr>
        <w:t xml:space="preserve"> </w:t>
      </w:r>
      <w:r>
        <w:rPr>
          <w:rFonts w:hint="eastAsia" w:ascii="仿宋_GB2312" w:hAnsi="仿宋" w:eastAsia="仿宋_GB2312" w:cs="仿宋"/>
          <w:sz w:val="32"/>
          <w:szCs w:val="32"/>
        </w:rPr>
        <w:t xml:space="preserve"> 日</w:t>
      </w:r>
    </w:p>
    <w:p>
      <w:pPr>
        <w:spacing w:line="620" w:lineRule="exact"/>
        <w:rPr>
          <w:rFonts w:hint="eastAsia" w:ascii="黑体" w:hAnsi="黑体" w:eastAsia="黑体" w:cs="黑体"/>
          <w:sz w:val="32"/>
          <w:szCs w:val="32"/>
        </w:rPr>
      </w:pPr>
      <w:r>
        <w:rPr>
          <w:rFonts w:hint="eastAsia" w:ascii="仿宋_GB2312" w:hAnsi="仿宋" w:eastAsia="仿宋_GB2312" w:cs="仿宋"/>
          <w:sz w:val="32"/>
          <w:szCs w:val="32"/>
        </w:rPr>
        <w:br w:type="page"/>
      </w:r>
      <w:r>
        <w:rPr>
          <w:rFonts w:hint="eastAsia" w:ascii="黑体" w:hAnsi="黑体" w:eastAsia="黑体" w:cs="黑体"/>
          <w:sz w:val="32"/>
          <w:szCs w:val="32"/>
        </w:rPr>
        <w:t>附  件3</w:t>
      </w:r>
    </w:p>
    <w:p>
      <w:pPr>
        <w:spacing w:line="620" w:lineRule="exact"/>
        <w:rPr>
          <w:rFonts w:hint="eastAsia" w:ascii="黑体" w:hAnsi="黑体" w:eastAsia="黑体" w:cs="黑体"/>
          <w:sz w:val="32"/>
          <w:szCs w:val="32"/>
        </w:rPr>
      </w:pP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XX局一张身份证办理审批服务事项统计表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cs="黑体"/>
          <w:sz w:val="32"/>
          <w:szCs w:val="32"/>
        </w:rPr>
      </w:pPr>
    </w:p>
    <w:tbl>
      <w:tblPr>
        <w:tblStyle w:val="5"/>
        <w:tblW w:w="9507" w:type="dxa"/>
        <w:tblInd w:w="-37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8"/>
        <w:gridCol w:w="2681"/>
        <w:gridCol w:w="2363"/>
        <w:gridCol w:w="1462"/>
        <w:gridCol w:w="1444"/>
        <w:gridCol w:w="7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788" w:type="dxa"/>
            <w:vMerge w:val="restart"/>
            <w:vAlign w:val="center"/>
          </w:tcPr>
          <w:p>
            <w:pPr>
              <w:spacing w:line="620" w:lineRule="exact"/>
              <w:jc w:val="center"/>
              <w:rPr>
                <w:rFonts w:ascii="黑体" w:hAnsi="黑体" w:eastAsia="黑体" w:cs="仿宋"/>
                <w:sz w:val="28"/>
                <w:szCs w:val="28"/>
              </w:rPr>
            </w:pPr>
            <w:r>
              <w:rPr>
                <w:rFonts w:hint="eastAsia" w:ascii="黑体" w:hAnsi="黑体" w:eastAsia="黑体" w:cs="仿宋"/>
                <w:sz w:val="28"/>
                <w:szCs w:val="28"/>
              </w:rPr>
              <w:t>序号</w:t>
            </w:r>
          </w:p>
        </w:tc>
        <w:tc>
          <w:tcPr>
            <w:tcW w:w="2681" w:type="dxa"/>
            <w:vMerge w:val="restart"/>
            <w:vAlign w:val="center"/>
          </w:tcPr>
          <w:p>
            <w:pPr>
              <w:spacing w:line="620" w:lineRule="exact"/>
              <w:jc w:val="center"/>
              <w:rPr>
                <w:rFonts w:ascii="黑体" w:hAnsi="黑体" w:eastAsia="黑体" w:cs="仿宋"/>
                <w:sz w:val="28"/>
                <w:szCs w:val="28"/>
              </w:rPr>
            </w:pPr>
            <w:r>
              <w:rPr>
                <w:rFonts w:hint="eastAsia" w:ascii="黑体" w:hAnsi="黑体" w:eastAsia="黑体" w:cs="仿宋"/>
                <w:sz w:val="28"/>
                <w:szCs w:val="28"/>
              </w:rPr>
              <w:t>事项名称</w:t>
            </w:r>
          </w:p>
        </w:tc>
        <w:tc>
          <w:tcPr>
            <w:tcW w:w="2363" w:type="dxa"/>
            <w:vMerge w:val="restart"/>
            <w:vAlign w:val="center"/>
          </w:tcPr>
          <w:p>
            <w:pPr>
              <w:spacing w:line="620" w:lineRule="exact"/>
              <w:jc w:val="center"/>
              <w:rPr>
                <w:rFonts w:ascii="黑体" w:hAnsi="黑体" w:eastAsia="黑体" w:cs="仿宋"/>
                <w:sz w:val="28"/>
                <w:szCs w:val="28"/>
              </w:rPr>
            </w:pPr>
            <w:r>
              <w:rPr>
                <w:rFonts w:hint="eastAsia" w:ascii="黑体" w:hAnsi="黑体" w:eastAsia="黑体" w:cs="仿宋"/>
                <w:sz w:val="28"/>
                <w:szCs w:val="28"/>
              </w:rPr>
              <w:t>材料清单</w:t>
            </w:r>
          </w:p>
        </w:tc>
        <w:tc>
          <w:tcPr>
            <w:tcW w:w="2906" w:type="dxa"/>
            <w:gridSpan w:val="2"/>
            <w:vAlign w:val="center"/>
          </w:tcPr>
          <w:p>
            <w:pPr>
              <w:spacing w:line="620" w:lineRule="exact"/>
              <w:jc w:val="center"/>
              <w:rPr>
                <w:rFonts w:ascii="黑体" w:hAnsi="黑体" w:eastAsia="黑体" w:cs="仿宋"/>
                <w:sz w:val="28"/>
                <w:szCs w:val="28"/>
              </w:rPr>
            </w:pPr>
            <w:r>
              <w:rPr>
                <w:rFonts w:hint="eastAsia" w:ascii="黑体" w:hAnsi="黑体" w:eastAsia="黑体" w:cs="仿宋"/>
                <w:sz w:val="28"/>
                <w:szCs w:val="28"/>
              </w:rPr>
              <w:t>数据共享需求</w:t>
            </w:r>
          </w:p>
        </w:tc>
        <w:tc>
          <w:tcPr>
            <w:tcW w:w="769" w:type="dxa"/>
            <w:vMerge w:val="restart"/>
            <w:vAlign w:val="center"/>
          </w:tcPr>
          <w:p>
            <w:pPr>
              <w:spacing w:line="620" w:lineRule="exact"/>
              <w:jc w:val="center"/>
              <w:rPr>
                <w:rFonts w:ascii="黑体" w:hAnsi="黑体" w:eastAsia="黑体" w:cs="仿宋"/>
                <w:sz w:val="28"/>
                <w:szCs w:val="28"/>
              </w:rPr>
            </w:pPr>
            <w:r>
              <w:rPr>
                <w:rFonts w:hint="eastAsia" w:ascii="黑体" w:hAnsi="黑体" w:eastAsia="黑体" w:cs="仿宋"/>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788" w:type="dxa"/>
            <w:vMerge w:val="continue"/>
          </w:tcPr>
          <w:p>
            <w:pPr>
              <w:spacing w:line="620" w:lineRule="exact"/>
              <w:rPr>
                <w:rFonts w:ascii="黑体" w:hAnsi="黑体" w:eastAsia="黑体" w:cs="仿宋"/>
                <w:sz w:val="28"/>
                <w:szCs w:val="28"/>
              </w:rPr>
            </w:pPr>
          </w:p>
        </w:tc>
        <w:tc>
          <w:tcPr>
            <w:tcW w:w="2681" w:type="dxa"/>
            <w:vMerge w:val="continue"/>
          </w:tcPr>
          <w:p>
            <w:pPr>
              <w:spacing w:line="620" w:lineRule="exact"/>
              <w:rPr>
                <w:rFonts w:ascii="黑体" w:hAnsi="黑体" w:eastAsia="黑体" w:cs="仿宋"/>
                <w:sz w:val="28"/>
                <w:szCs w:val="28"/>
              </w:rPr>
            </w:pPr>
          </w:p>
        </w:tc>
        <w:tc>
          <w:tcPr>
            <w:tcW w:w="2363" w:type="dxa"/>
            <w:vMerge w:val="continue"/>
          </w:tcPr>
          <w:p>
            <w:pPr>
              <w:spacing w:line="620" w:lineRule="exact"/>
              <w:rPr>
                <w:rFonts w:ascii="黑体" w:hAnsi="黑体" w:eastAsia="黑体" w:cs="仿宋"/>
                <w:sz w:val="28"/>
                <w:szCs w:val="28"/>
              </w:rPr>
            </w:pPr>
          </w:p>
        </w:tc>
        <w:tc>
          <w:tcPr>
            <w:tcW w:w="1462" w:type="dxa"/>
          </w:tcPr>
          <w:p>
            <w:pPr>
              <w:spacing w:line="620" w:lineRule="exact"/>
              <w:rPr>
                <w:rFonts w:ascii="黑体" w:hAnsi="黑体" w:eastAsia="黑体" w:cs="仿宋"/>
                <w:sz w:val="28"/>
                <w:szCs w:val="28"/>
              </w:rPr>
            </w:pPr>
            <w:r>
              <w:rPr>
                <w:rFonts w:hint="eastAsia" w:ascii="黑体" w:hAnsi="黑体" w:eastAsia="黑体" w:cs="仿宋"/>
                <w:sz w:val="28"/>
                <w:szCs w:val="28"/>
              </w:rPr>
              <w:t>数据名称</w:t>
            </w:r>
          </w:p>
        </w:tc>
        <w:tc>
          <w:tcPr>
            <w:tcW w:w="1444" w:type="dxa"/>
          </w:tcPr>
          <w:p>
            <w:pPr>
              <w:spacing w:line="620" w:lineRule="exact"/>
              <w:rPr>
                <w:rFonts w:ascii="黑体" w:hAnsi="黑体" w:eastAsia="黑体" w:cs="仿宋"/>
                <w:sz w:val="28"/>
                <w:szCs w:val="28"/>
              </w:rPr>
            </w:pPr>
            <w:r>
              <w:rPr>
                <w:rFonts w:hint="eastAsia" w:ascii="黑体" w:hAnsi="黑体" w:eastAsia="黑体" w:cs="仿宋"/>
                <w:sz w:val="28"/>
                <w:szCs w:val="28"/>
              </w:rPr>
              <w:t>数据部门</w:t>
            </w:r>
          </w:p>
        </w:tc>
        <w:tc>
          <w:tcPr>
            <w:tcW w:w="769" w:type="dxa"/>
            <w:vMerge w:val="continue"/>
          </w:tcPr>
          <w:p>
            <w:pPr>
              <w:spacing w:line="620" w:lineRule="exact"/>
              <w:rPr>
                <w:rFonts w:ascii="仿宋_GB2312" w:hAnsi="仿宋" w:eastAsia="仿宋_GB2312" w:cs="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788" w:type="dxa"/>
          </w:tcPr>
          <w:p>
            <w:pPr>
              <w:spacing w:line="620" w:lineRule="exact"/>
              <w:rPr>
                <w:rFonts w:ascii="黑体" w:hAnsi="黑体" w:eastAsia="黑体" w:cs="黑体"/>
                <w:sz w:val="32"/>
                <w:szCs w:val="32"/>
              </w:rPr>
            </w:pPr>
          </w:p>
        </w:tc>
        <w:tc>
          <w:tcPr>
            <w:tcW w:w="2681" w:type="dxa"/>
          </w:tcPr>
          <w:p>
            <w:pPr>
              <w:spacing w:line="620" w:lineRule="exact"/>
              <w:rPr>
                <w:rFonts w:ascii="黑体" w:hAnsi="黑体" w:eastAsia="黑体" w:cs="黑体"/>
                <w:sz w:val="32"/>
                <w:szCs w:val="32"/>
              </w:rPr>
            </w:pPr>
          </w:p>
        </w:tc>
        <w:tc>
          <w:tcPr>
            <w:tcW w:w="2363" w:type="dxa"/>
          </w:tcPr>
          <w:p>
            <w:pPr>
              <w:spacing w:line="620" w:lineRule="exact"/>
              <w:rPr>
                <w:rFonts w:ascii="黑体" w:hAnsi="黑体" w:eastAsia="黑体" w:cs="黑体"/>
                <w:sz w:val="32"/>
                <w:szCs w:val="32"/>
              </w:rPr>
            </w:pPr>
          </w:p>
        </w:tc>
        <w:tc>
          <w:tcPr>
            <w:tcW w:w="1462" w:type="dxa"/>
          </w:tcPr>
          <w:p>
            <w:pPr>
              <w:spacing w:line="620" w:lineRule="exact"/>
              <w:rPr>
                <w:rFonts w:ascii="黑体" w:hAnsi="黑体" w:eastAsia="黑体" w:cs="黑体"/>
                <w:sz w:val="32"/>
                <w:szCs w:val="32"/>
              </w:rPr>
            </w:pPr>
          </w:p>
        </w:tc>
        <w:tc>
          <w:tcPr>
            <w:tcW w:w="1444" w:type="dxa"/>
          </w:tcPr>
          <w:p>
            <w:pPr>
              <w:spacing w:line="620" w:lineRule="exact"/>
              <w:rPr>
                <w:rFonts w:ascii="黑体" w:hAnsi="黑体" w:eastAsia="黑体" w:cs="黑体"/>
                <w:sz w:val="32"/>
                <w:szCs w:val="32"/>
              </w:rPr>
            </w:pPr>
          </w:p>
        </w:tc>
        <w:tc>
          <w:tcPr>
            <w:tcW w:w="769" w:type="dxa"/>
          </w:tcPr>
          <w:p>
            <w:pPr>
              <w:spacing w:line="620" w:lineRule="exact"/>
              <w:rPr>
                <w:rFonts w:ascii="黑体" w:hAnsi="黑体" w:eastAsia="黑体" w:cs="黑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788" w:type="dxa"/>
          </w:tcPr>
          <w:p>
            <w:pPr>
              <w:spacing w:line="620" w:lineRule="exact"/>
              <w:rPr>
                <w:rFonts w:ascii="黑体" w:hAnsi="黑体" w:eastAsia="黑体" w:cs="黑体"/>
                <w:sz w:val="32"/>
                <w:szCs w:val="32"/>
              </w:rPr>
            </w:pPr>
          </w:p>
        </w:tc>
        <w:tc>
          <w:tcPr>
            <w:tcW w:w="2681" w:type="dxa"/>
          </w:tcPr>
          <w:p>
            <w:pPr>
              <w:spacing w:line="620" w:lineRule="exact"/>
              <w:rPr>
                <w:rFonts w:ascii="黑体" w:hAnsi="黑体" w:eastAsia="黑体" w:cs="黑体"/>
                <w:sz w:val="32"/>
                <w:szCs w:val="32"/>
              </w:rPr>
            </w:pPr>
          </w:p>
        </w:tc>
        <w:tc>
          <w:tcPr>
            <w:tcW w:w="2363" w:type="dxa"/>
          </w:tcPr>
          <w:p>
            <w:pPr>
              <w:spacing w:line="620" w:lineRule="exact"/>
              <w:rPr>
                <w:rFonts w:ascii="黑体" w:hAnsi="黑体" w:eastAsia="黑体" w:cs="黑体"/>
                <w:sz w:val="32"/>
                <w:szCs w:val="32"/>
              </w:rPr>
            </w:pPr>
          </w:p>
        </w:tc>
        <w:tc>
          <w:tcPr>
            <w:tcW w:w="1462" w:type="dxa"/>
          </w:tcPr>
          <w:p>
            <w:pPr>
              <w:spacing w:line="620" w:lineRule="exact"/>
              <w:rPr>
                <w:rFonts w:ascii="黑体" w:hAnsi="黑体" w:eastAsia="黑体" w:cs="黑体"/>
                <w:sz w:val="32"/>
                <w:szCs w:val="32"/>
              </w:rPr>
            </w:pPr>
          </w:p>
        </w:tc>
        <w:tc>
          <w:tcPr>
            <w:tcW w:w="1444" w:type="dxa"/>
          </w:tcPr>
          <w:p>
            <w:pPr>
              <w:spacing w:line="620" w:lineRule="exact"/>
              <w:rPr>
                <w:rFonts w:ascii="黑体" w:hAnsi="黑体" w:eastAsia="黑体" w:cs="黑体"/>
                <w:sz w:val="32"/>
                <w:szCs w:val="32"/>
              </w:rPr>
            </w:pPr>
          </w:p>
        </w:tc>
        <w:tc>
          <w:tcPr>
            <w:tcW w:w="769" w:type="dxa"/>
          </w:tcPr>
          <w:p>
            <w:pPr>
              <w:spacing w:line="620" w:lineRule="exact"/>
              <w:rPr>
                <w:rFonts w:ascii="黑体" w:hAnsi="黑体" w:eastAsia="黑体" w:cs="黑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788" w:type="dxa"/>
          </w:tcPr>
          <w:p>
            <w:pPr>
              <w:spacing w:line="620" w:lineRule="exact"/>
              <w:rPr>
                <w:rFonts w:ascii="黑体" w:hAnsi="黑体" w:eastAsia="黑体" w:cs="黑体"/>
                <w:sz w:val="32"/>
                <w:szCs w:val="32"/>
              </w:rPr>
            </w:pPr>
          </w:p>
        </w:tc>
        <w:tc>
          <w:tcPr>
            <w:tcW w:w="2681" w:type="dxa"/>
          </w:tcPr>
          <w:p>
            <w:pPr>
              <w:spacing w:line="620" w:lineRule="exact"/>
              <w:rPr>
                <w:rFonts w:ascii="黑体" w:hAnsi="黑体" w:eastAsia="黑体" w:cs="黑体"/>
                <w:sz w:val="32"/>
                <w:szCs w:val="32"/>
              </w:rPr>
            </w:pPr>
          </w:p>
        </w:tc>
        <w:tc>
          <w:tcPr>
            <w:tcW w:w="2363" w:type="dxa"/>
          </w:tcPr>
          <w:p>
            <w:pPr>
              <w:spacing w:line="620" w:lineRule="exact"/>
              <w:rPr>
                <w:rFonts w:ascii="黑体" w:hAnsi="黑体" w:eastAsia="黑体" w:cs="黑体"/>
                <w:sz w:val="32"/>
                <w:szCs w:val="32"/>
              </w:rPr>
            </w:pPr>
          </w:p>
        </w:tc>
        <w:tc>
          <w:tcPr>
            <w:tcW w:w="1462" w:type="dxa"/>
          </w:tcPr>
          <w:p>
            <w:pPr>
              <w:spacing w:line="620" w:lineRule="exact"/>
              <w:rPr>
                <w:rFonts w:ascii="黑体" w:hAnsi="黑体" w:eastAsia="黑体" w:cs="黑体"/>
                <w:sz w:val="32"/>
                <w:szCs w:val="32"/>
              </w:rPr>
            </w:pPr>
          </w:p>
        </w:tc>
        <w:tc>
          <w:tcPr>
            <w:tcW w:w="1444" w:type="dxa"/>
          </w:tcPr>
          <w:p>
            <w:pPr>
              <w:spacing w:line="620" w:lineRule="exact"/>
              <w:rPr>
                <w:rFonts w:ascii="黑体" w:hAnsi="黑体" w:eastAsia="黑体" w:cs="黑体"/>
                <w:sz w:val="32"/>
                <w:szCs w:val="32"/>
              </w:rPr>
            </w:pPr>
          </w:p>
        </w:tc>
        <w:tc>
          <w:tcPr>
            <w:tcW w:w="769" w:type="dxa"/>
          </w:tcPr>
          <w:p>
            <w:pPr>
              <w:spacing w:line="620" w:lineRule="exact"/>
              <w:rPr>
                <w:rFonts w:ascii="黑体" w:hAnsi="黑体" w:eastAsia="黑体" w:cs="黑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788" w:type="dxa"/>
          </w:tcPr>
          <w:p>
            <w:pPr>
              <w:spacing w:line="620" w:lineRule="exact"/>
              <w:rPr>
                <w:rFonts w:ascii="黑体" w:hAnsi="黑体" w:eastAsia="黑体" w:cs="黑体"/>
                <w:sz w:val="32"/>
                <w:szCs w:val="32"/>
              </w:rPr>
            </w:pPr>
          </w:p>
        </w:tc>
        <w:tc>
          <w:tcPr>
            <w:tcW w:w="2681" w:type="dxa"/>
          </w:tcPr>
          <w:p>
            <w:pPr>
              <w:spacing w:line="620" w:lineRule="exact"/>
              <w:rPr>
                <w:rFonts w:ascii="黑体" w:hAnsi="黑体" w:eastAsia="黑体" w:cs="黑体"/>
                <w:sz w:val="32"/>
                <w:szCs w:val="32"/>
              </w:rPr>
            </w:pPr>
          </w:p>
        </w:tc>
        <w:tc>
          <w:tcPr>
            <w:tcW w:w="2363" w:type="dxa"/>
          </w:tcPr>
          <w:p>
            <w:pPr>
              <w:spacing w:line="620" w:lineRule="exact"/>
              <w:rPr>
                <w:rFonts w:ascii="黑体" w:hAnsi="黑体" w:eastAsia="黑体" w:cs="黑体"/>
                <w:sz w:val="32"/>
                <w:szCs w:val="32"/>
              </w:rPr>
            </w:pPr>
          </w:p>
        </w:tc>
        <w:tc>
          <w:tcPr>
            <w:tcW w:w="1462" w:type="dxa"/>
          </w:tcPr>
          <w:p>
            <w:pPr>
              <w:spacing w:line="620" w:lineRule="exact"/>
              <w:rPr>
                <w:rFonts w:ascii="黑体" w:hAnsi="黑体" w:eastAsia="黑体" w:cs="黑体"/>
                <w:sz w:val="32"/>
                <w:szCs w:val="32"/>
              </w:rPr>
            </w:pPr>
          </w:p>
        </w:tc>
        <w:tc>
          <w:tcPr>
            <w:tcW w:w="1444" w:type="dxa"/>
          </w:tcPr>
          <w:p>
            <w:pPr>
              <w:spacing w:line="620" w:lineRule="exact"/>
              <w:rPr>
                <w:rFonts w:ascii="黑体" w:hAnsi="黑体" w:eastAsia="黑体" w:cs="黑体"/>
                <w:sz w:val="32"/>
                <w:szCs w:val="32"/>
              </w:rPr>
            </w:pPr>
          </w:p>
        </w:tc>
        <w:tc>
          <w:tcPr>
            <w:tcW w:w="769" w:type="dxa"/>
          </w:tcPr>
          <w:p>
            <w:pPr>
              <w:spacing w:line="620" w:lineRule="exact"/>
              <w:rPr>
                <w:rFonts w:ascii="黑体" w:hAnsi="黑体" w:eastAsia="黑体" w:cs="黑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788" w:type="dxa"/>
          </w:tcPr>
          <w:p>
            <w:pPr>
              <w:spacing w:line="620" w:lineRule="exact"/>
              <w:rPr>
                <w:rFonts w:ascii="黑体" w:hAnsi="黑体" w:eastAsia="黑体" w:cs="黑体"/>
                <w:sz w:val="32"/>
                <w:szCs w:val="32"/>
              </w:rPr>
            </w:pPr>
          </w:p>
        </w:tc>
        <w:tc>
          <w:tcPr>
            <w:tcW w:w="2681" w:type="dxa"/>
          </w:tcPr>
          <w:p>
            <w:pPr>
              <w:spacing w:line="620" w:lineRule="exact"/>
              <w:rPr>
                <w:rFonts w:ascii="黑体" w:hAnsi="黑体" w:eastAsia="黑体" w:cs="黑体"/>
                <w:sz w:val="32"/>
                <w:szCs w:val="32"/>
              </w:rPr>
            </w:pPr>
          </w:p>
        </w:tc>
        <w:tc>
          <w:tcPr>
            <w:tcW w:w="2363" w:type="dxa"/>
          </w:tcPr>
          <w:p>
            <w:pPr>
              <w:spacing w:line="620" w:lineRule="exact"/>
              <w:rPr>
                <w:rFonts w:ascii="黑体" w:hAnsi="黑体" w:eastAsia="黑体" w:cs="黑体"/>
                <w:sz w:val="32"/>
                <w:szCs w:val="32"/>
              </w:rPr>
            </w:pPr>
          </w:p>
        </w:tc>
        <w:tc>
          <w:tcPr>
            <w:tcW w:w="1462" w:type="dxa"/>
          </w:tcPr>
          <w:p>
            <w:pPr>
              <w:spacing w:line="620" w:lineRule="exact"/>
              <w:rPr>
                <w:rFonts w:ascii="黑体" w:hAnsi="黑体" w:eastAsia="黑体" w:cs="黑体"/>
                <w:sz w:val="32"/>
                <w:szCs w:val="32"/>
              </w:rPr>
            </w:pPr>
          </w:p>
        </w:tc>
        <w:tc>
          <w:tcPr>
            <w:tcW w:w="1444" w:type="dxa"/>
          </w:tcPr>
          <w:p>
            <w:pPr>
              <w:spacing w:line="620" w:lineRule="exact"/>
              <w:rPr>
                <w:rFonts w:ascii="黑体" w:hAnsi="黑体" w:eastAsia="黑体" w:cs="黑体"/>
                <w:sz w:val="32"/>
                <w:szCs w:val="32"/>
              </w:rPr>
            </w:pPr>
          </w:p>
        </w:tc>
        <w:tc>
          <w:tcPr>
            <w:tcW w:w="769" w:type="dxa"/>
          </w:tcPr>
          <w:p>
            <w:pPr>
              <w:spacing w:line="620" w:lineRule="exact"/>
              <w:rPr>
                <w:rFonts w:ascii="黑体" w:hAnsi="黑体" w:eastAsia="黑体" w:cs="黑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788" w:type="dxa"/>
          </w:tcPr>
          <w:p>
            <w:pPr>
              <w:spacing w:line="620" w:lineRule="exact"/>
              <w:rPr>
                <w:rFonts w:ascii="黑体" w:hAnsi="黑体" w:eastAsia="黑体" w:cs="黑体"/>
                <w:sz w:val="32"/>
                <w:szCs w:val="32"/>
              </w:rPr>
            </w:pPr>
          </w:p>
        </w:tc>
        <w:tc>
          <w:tcPr>
            <w:tcW w:w="2681" w:type="dxa"/>
          </w:tcPr>
          <w:p>
            <w:pPr>
              <w:spacing w:line="620" w:lineRule="exact"/>
              <w:rPr>
                <w:rFonts w:ascii="黑体" w:hAnsi="黑体" w:eastAsia="黑体" w:cs="黑体"/>
                <w:sz w:val="32"/>
                <w:szCs w:val="32"/>
              </w:rPr>
            </w:pPr>
          </w:p>
        </w:tc>
        <w:tc>
          <w:tcPr>
            <w:tcW w:w="2363" w:type="dxa"/>
          </w:tcPr>
          <w:p>
            <w:pPr>
              <w:spacing w:line="620" w:lineRule="exact"/>
              <w:rPr>
                <w:rFonts w:ascii="黑体" w:hAnsi="黑体" w:eastAsia="黑体" w:cs="黑体"/>
                <w:sz w:val="32"/>
                <w:szCs w:val="32"/>
              </w:rPr>
            </w:pPr>
          </w:p>
        </w:tc>
        <w:tc>
          <w:tcPr>
            <w:tcW w:w="1462" w:type="dxa"/>
          </w:tcPr>
          <w:p>
            <w:pPr>
              <w:spacing w:line="620" w:lineRule="exact"/>
              <w:rPr>
                <w:rFonts w:ascii="黑体" w:hAnsi="黑体" w:eastAsia="黑体" w:cs="黑体"/>
                <w:sz w:val="32"/>
                <w:szCs w:val="32"/>
              </w:rPr>
            </w:pPr>
          </w:p>
        </w:tc>
        <w:tc>
          <w:tcPr>
            <w:tcW w:w="1444" w:type="dxa"/>
          </w:tcPr>
          <w:p>
            <w:pPr>
              <w:spacing w:line="620" w:lineRule="exact"/>
              <w:rPr>
                <w:rFonts w:ascii="黑体" w:hAnsi="黑体" w:eastAsia="黑体" w:cs="黑体"/>
                <w:sz w:val="32"/>
                <w:szCs w:val="32"/>
              </w:rPr>
            </w:pPr>
          </w:p>
        </w:tc>
        <w:tc>
          <w:tcPr>
            <w:tcW w:w="769" w:type="dxa"/>
          </w:tcPr>
          <w:p>
            <w:pPr>
              <w:spacing w:line="620" w:lineRule="exact"/>
              <w:rPr>
                <w:rFonts w:ascii="黑体" w:hAnsi="黑体" w:eastAsia="黑体" w:cs="黑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788" w:type="dxa"/>
          </w:tcPr>
          <w:p>
            <w:pPr>
              <w:spacing w:line="620" w:lineRule="exact"/>
              <w:rPr>
                <w:rFonts w:ascii="黑体" w:hAnsi="黑体" w:eastAsia="黑体" w:cs="黑体"/>
                <w:sz w:val="32"/>
                <w:szCs w:val="32"/>
              </w:rPr>
            </w:pPr>
          </w:p>
        </w:tc>
        <w:tc>
          <w:tcPr>
            <w:tcW w:w="2681" w:type="dxa"/>
          </w:tcPr>
          <w:p>
            <w:pPr>
              <w:spacing w:line="620" w:lineRule="exact"/>
              <w:rPr>
                <w:rFonts w:ascii="黑体" w:hAnsi="黑体" w:eastAsia="黑体" w:cs="黑体"/>
                <w:sz w:val="32"/>
                <w:szCs w:val="32"/>
              </w:rPr>
            </w:pPr>
          </w:p>
        </w:tc>
        <w:tc>
          <w:tcPr>
            <w:tcW w:w="2363" w:type="dxa"/>
          </w:tcPr>
          <w:p>
            <w:pPr>
              <w:spacing w:line="620" w:lineRule="exact"/>
              <w:rPr>
                <w:rFonts w:ascii="黑体" w:hAnsi="黑体" w:eastAsia="黑体" w:cs="黑体"/>
                <w:sz w:val="32"/>
                <w:szCs w:val="32"/>
              </w:rPr>
            </w:pPr>
          </w:p>
        </w:tc>
        <w:tc>
          <w:tcPr>
            <w:tcW w:w="1462" w:type="dxa"/>
          </w:tcPr>
          <w:p>
            <w:pPr>
              <w:spacing w:line="620" w:lineRule="exact"/>
              <w:rPr>
                <w:rFonts w:ascii="黑体" w:hAnsi="黑体" w:eastAsia="黑体" w:cs="黑体"/>
                <w:sz w:val="32"/>
                <w:szCs w:val="32"/>
              </w:rPr>
            </w:pPr>
          </w:p>
        </w:tc>
        <w:tc>
          <w:tcPr>
            <w:tcW w:w="1444" w:type="dxa"/>
          </w:tcPr>
          <w:p>
            <w:pPr>
              <w:spacing w:line="620" w:lineRule="exact"/>
              <w:rPr>
                <w:rFonts w:ascii="黑体" w:hAnsi="黑体" w:eastAsia="黑体" w:cs="黑体"/>
                <w:sz w:val="32"/>
                <w:szCs w:val="32"/>
              </w:rPr>
            </w:pPr>
          </w:p>
        </w:tc>
        <w:tc>
          <w:tcPr>
            <w:tcW w:w="769" w:type="dxa"/>
          </w:tcPr>
          <w:p>
            <w:pPr>
              <w:spacing w:line="620" w:lineRule="exact"/>
              <w:rPr>
                <w:rFonts w:ascii="黑体" w:hAnsi="黑体" w:eastAsia="黑体" w:cs="黑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788" w:type="dxa"/>
          </w:tcPr>
          <w:p>
            <w:pPr>
              <w:spacing w:line="620" w:lineRule="exact"/>
              <w:rPr>
                <w:rFonts w:ascii="黑体" w:hAnsi="黑体" w:eastAsia="黑体" w:cs="黑体"/>
                <w:sz w:val="32"/>
                <w:szCs w:val="32"/>
              </w:rPr>
            </w:pPr>
          </w:p>
        </w:tc>
        <w:tc>
          <w:tcPr>
            <w:tcW w:w="2681" w:type="dxa"/>
          </w:tcPr>
          <w:p>
            <w:pPr>
              <w:spacing w:line="620" w:lineRule="exact"/>
              <w:rPr>
                <w:rFonts w:ascii="黑体" w:hAnsi="黑体" w:eastAsia="黑体" w:cs="黑体"/>
                <w:sz w:val="32"/>
                <w:szCs w:val="32"/>
              </w:rPr>
            </w:pPr>
          </w:p>
        </w:tc>
        <w:tc>
          <w:tcPr>
            <w:tcW w:w="2363" w:type="dxa"/>
          </w:tcPr>
          <w:p>
            <w:pPr>
              <w:spacing w:line="620" w:lineRule="exact"/>
              <w:rPr>
                <w:rFonts w:ascii="黑体" w:hAnsi="黑体" w:eastAsia="黑体" w:cs="黑体"/>
                <w:sz w:val="32"/>
                <w:szCs w:val="32"/>
              </w:rPr>
            </w:pPr>
          </w:p>
        </w:tc>
        <w:tc>
          <w:tcPr>
            <w:tcW w:w="1462" w:type="dxa"/>
          </w:tcPr>
          <w:p>
            <w:pPr>
              <w:spacing w:line="620" w:lineRule="exact"/>
              <w:rPr>
                <w:rFonts w:ascii="黑体" w:hAnsi="黑体" w:eastAsia="黑体" w:cs="黑体"/>
                <w:sz w:val="32"/>
                <w:szCs w:val="32"/>
              </w:rPr>
            </w:pPr>
          </w:p>
        </w:tc>
        <w:tc>
          <w:tcPr>
            <w:tcW w:w="1444" w:type="dxa"/>
          </w:tcPr>
          <w:p>
            <w:pPr>
              <w:spacing w:line="620" w:lineRule="exact"/>
              <w:rPr>
                <w:rFonts w:ascii="黑体" w:hAnsi="黑体" w:eastAsia="黑体" w:cs="黑体"/>
                <w:sz w:val="32"/>
                <w:szCs w:val="32"/>
              </w:rPr>
            </w:pPr>
          </w:p>
        </w:tc>
        <w:tc>
          <w:tcPr>
            <w:tcW w:w="769" w:type="dxa"/>
          </w:tcPr>
          <w:p>
            <w:pPr>
              <w:spacing w:line="620" w:lineRule="exact"/>
              <w:rPr>
                <w:rFonts w:ascii="黑体" w:hAnsi="黑体" w:eastAsia="黑体" w:cs="黑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788" w:type="dxa"/>
          </w:tcPr>
          <w:p>
            <w:pPr>
              <w:spacing w:line="620" w:lineRule="exact"/>
              <w:rPr>
                <w:rFonts w:ascii="黑体" w:hAnsi="黑体" w:eastAsia="黑体" w:cs="黑体"/>
                <w:sz w:val="32"/>
                <w:szCs w:val="32"/>
              </w:rPr>
            </w:pPr>
          </w:p>
        </w:tc>
        <w:tc>
          <w:tcPr>
            <w:tcW w:w="2681" w:type="dxa"/>
          </w:tcPr>
          <w:p>
            <w:pPr>
              <w:spacing w:line="620" w:lineRule="exact"/>
              <w:rPr>
                <w:rFonts w:ascii="黑体" w:hAnsi="黑体" w:eastAsia="黑体" w:cs="黑体"/>
                <w:sz w:val="32"/>
                <w:szCs w:val="32"/>
              </w:rPr>
            </w:pPr>
          </w:p>
        </w:tc>
        <w:tc>
          <w:tcPr>
            <w:tcW w:w="2363" w:type="dxa"/>
          </w:tcPr>
          <w:p>
            <w:pPr>
              <w:spacing w:line="620" w:lineRule="exact"/>
              <w:rPr>
                <w:rFonts w:ascii="黑体" w:hAnsi="黑体" w:eastAsia="黑体" w:cs="黑体"/>
                <w:sz w:val="32"/>
                <w:szCs w:val="32"/>
              </w:rPr>
            </w:pPr>
          </w:p>
        </w:tc>
        <w:tc>
          <w:tcPr>
            <w:tcW w:w="1462" w:type="dxa"/>
          </w:tcPr>
          <w:p>
            <w:pPr>
              <w:spacing w:line="620" w:lineRule="exact"/>
              <w:rPr>
                <w:rFonts w:ascii="黑体" w:hAnsi="黑体" w:eastAsia="黑体" w:cs="黑体"/>
                <w:sz w:val="32"/>
                <w:szCs w:val="32"/>
              </w:rPr>
            </w:pPr>
          </w:p>
        </w:tc>
        <w:tc>
          <w:tcPr>
            <w:tcW w:w="1444" w:type="dxa"/>
          </w:tcPr>
          <w:p>
            <w:pPr>
              <w:spacing w:line="620" w:lineRule="exact"/>
              <w:rPr>
                <w:rFonts w:ascii="黑体" w:hAnsi="黑体" w:eastAsia="黑体" w:cs="黑体"/>
                <w:sz w:val="32"/>
                <w:szCs w:val="32"/>
              </w:rPr>
            </w:pPr>
          </w:p>
        </w:tc>
        <w:tc>
          <w:tcPr>
            <w:tcW w:w="769" w:type="dxa"/>
          </w:tcPr>
          <w:p>
            <w:pPr>
              <w:spacing w:line="620" w:lineRule="exact"/>
              <w:rPr>
                <w:rFonts w:ascii="黑体" w:hAnsi="黑体" w:eastAsia="黑体" w:cs="黑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788" w:type="dxa"/>
          </w:tcPr>
          <w:p>
            <w:pPr>
              <w:spacing w:line="620" w:lineRule="exact"/>
              <w:rPr>
                <w:rFonts w:ascii="黑体" w:hAnsi="黑体" w:eastAsia="黑体" w:cs="黑体"/>
                <w:sz w:val="32"/>
                <w:szCs w:val="32"/>
              </w:rPr>
            </w:pPr>
          </w:p>
        </w:tc>
        <w:tc>
          <w:tcPr>
            <w:tcW w:w="2681" w:type="dxa"/>
          </w:tcPr>
          <w:p>
            <w:pPr>
              <w:spacing w:line="620" w:lineRule="exact"/>
              <w:rPr>
                <w:rFonts w:ascii="黑体" w:hAnsi="黑体" w:eastAsia="黑体" w:cs="黑体"/>
                <w:sz w:val="32"/>
                <w:szCs w:val="32"/>
              </w:rPr>
            </w:pPr>
          </w:p>
        </w:tc>
        <w:tc>
          <w:tcPr>
            <w:tcW w:w="2363" w:type="dxa"/>
          </w:tcPr>
          <w:p>
            <w:pPr>
              <w:spacing w:line="620" w:lineRule="exact"/>
              <w:rPr>
                <w:rFonts w:ascii="黑体" w:hAnsi="黑体" w:eastAsia="黑体" w:cs="黑体"/>
                <w:sz w:val="32"/>
                <w:szCs w:val="32"/>
              </w:rPr>
            </w:pPr>
          </w:p>
        </w:tc>
        <w:tc>
          <w:tcPr>
            <w:tcW w:w="1462" w:type="dxa"/>
          </w:tcPr>
          <w:p>
            <w:pPr>
              <w:spacing w:line="620" w:lineRule="exact"/>
              <w:rPr>
                <w:rFonts w:ascii="黑体" w:hAnsi="黑体" w:eastAsia="黑体" w:cs="黑体"/>
                <w:sz w:val="32"/>
                <w:szCs w:val="32"/>
              </w:rPr>
            </w:pPr>
          </w:p>
        </w:tc>
        <w:tc>
          <w:tcPr>
            <w:tcW w:w="1444" w:type="dxa"/>
          </w:tcPr>
          <w:p>
            <w:pPr>
              <w:spacing w:line="620" w:lineRule="exact"/>
              <w:rPr>
                <w:rFonts w:ascii="黑体" w:hAnsi="黑体" w:eastAsia="黑体" w:cs="黑体"/>
                <w:sz w:val="32"/>
                <w:szCs w:val="32"/>
              </w:rPr>
            </w:pPr>
          </w:p>
        </w:tc>
        <w:tc>
          <w:tcPr>
            <w:tcW w:w="769" w:type="dxa"/>
          </w:tcPr>
          <w:p>
            <w:pPr>
              <w:spacing w:line="620" w:lineRule="exact"/>
              <w:rPr>
                <w:rFonts w:ascii="黑体" w:hAnsi="黑体" w:eastAsia="黑体" w:cs="黑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788" w:type="dxa"/>
          </w:tcPr>
          <w:p>
            <w:pPr>
              <w:spacing w:line="620" w:lineRule="exact"/>
              <w:rPr>
                <w:rFonts w:ascii="黑体" w:hAnsi="黑体" w:eastAsia="黑体" w:cs="黑体"/>
                <w:sz w:val="32"/>
                <w:szCs w:val="32"/>
              </w:rPr>
            </w:pPr>
          </w:p>
        </w:tc>
        <w:tc>
          <w:tcPr>
            <w:tcW w:w="2681" w:type="dxa"/>
          </w:tcPr>
          <w:p>
            <w:pPr>
              <w:spacing w:line="620" w:lineRule="exact"/>
              <w:rPr>
                <w:rFonts w:ascii="黑体" w:hAnsi="黑体" w:eastAsia="黑体" w:cs="黑体"/>
                <w:sz w:val="32"/>
                <w:szCs w:val="32"/>
              </w:rPr>
            </w:pPr>
          </w:p>
        </w:tc>
        <w:tc>
          <w:tcPr>
            <w:tcW w:w="2363" w:type="dxa"/>
          </w:tcPr>
          <w:p>
            <w:pPr>
              <w:spacing w:line="620" w:lineRule="exact"/>
              <w:rPr>
                <w:rFonts w:ascii="黑体" w:hAnsi="黑体" w:eastAsia="黑体" w:cs="黑体"/>
                <w:sz w:val="32"/>
                <w:szCs w:val="32"/>
              </w:rPr>
            </w:pPr>
          </w:p>
        </w:tc>
        <w:tc>
          <w:tcPr>
            <w:tcW w:w="1462" w:type="dxa"/>
          </w:tcPr>
          <w:p>
            <w:pPr>
              <w:spacing w:line="620" w:lineRule="exact"/>
              <w:rPr>
                <w:rFonts w:ascii="黑体" w:hAnsi="黑体" w:eastAsia="黑体" w:cs="黑体"/>
                <w:sz w:val="32"/>
                <w:szCs w:val="32"/>
              </w:rPr>
            </w:pPr>
          </w:p>
        </w:tc>
        <w:tc>
          <w:tcPr>
            <w:tcW w:w="1444" w:type="dxa"/>
          </w:tcPr>
          <w:p>
            <w:pPr>
              <w:spacing w:line="620" w:lineRule="exact"/>
              <w:rPr>
                <w:rFonts w:ascii="黑体" w:hAnsi="黑体" w:eastAsia="黑体" w:cs="黑体"/>
                <w:sz w:val="32"/>
                <w:szCs w:val="32"/>
              </w:rPr>
            </w:pPr>
          </w:p>
        </w:tc>
        <w:tc>
          <w:tcPr>
            <w:tcW w:w="769" w:type="dxa"/>
          </w:tcPr>
          <w:p>
            <w:pPr>
              <w:spacing w:line="620" w:lineRule="exact"/>
              <w:rPr>
                <w:rFonts w:ascii="黑体" w:hAnsi="黑体" w:eastAsia="黑体" w:cs="黑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788" w:type="dxa"/>
          </w:tcPr>
          <w:p>
            <w:pPr>
              <w:spacing w:line="620" w:lineRule="exact"/>
              <w:rPr>
                <w:rFonts w:ascii="黑体" w:hAnsi="黑体" w:eastAsia="黑体" w:cs="黑体"/>
                <w:sz w:val="32"/>
                <w:szCs w:val="32"/>
              </w:rPr>
            </w:pPr>
          </w:p>
        </w:tc>
        <w:tc>
          <w:tcPr>
            <w:tcW w:w="2681" w:type="dxa"/>
          </w:tcPr>
          <w:p>
            <w:pPr>
              <w:spacing w:line="620" w:lineRule="exact"/>
              <w:rPr>
                <w:rFonts w:ascii="黑体" w:hAnsi="黑体" w:eastAsia="黑体" w:cs="黑体"/>
                <w:sz w:val="32"/>
                <w:szCs w:val="32"/>
              </w:rPr>
            </w:pPr>
          </w:p>
        </w:tc>
        <w:tc>
          <w:tcPr>
            <w:tcW w:w="2363" w:type="dxa"/>
          </w:tcPr>
          <w:p>
            <w:pPr>
              <w:spacing w:line="620" w:lineRule="exact"/>
              <w:rPr>
                <w:rFonts w:ascii="黑体" w:hAnsi="黑体" w:eastAsia="黑体" w:cs="黑体"/>
                <w:sz w:val="32"/>
                <w:szCs w:val="32"/>
              </w:rPr>
            </w:pPr>
          </w:p>
        </w:tc>
        <w:tc>
          <w:tcPr>
            <w:tcW w:w="1462" w:type="dxa"/>
          </w:tcPr>
          <w:p>
            <w:pPr>
              <w:spacing w:line="620" w:lineRule="exact"/>
              <w:rPr>
                <w:rFonts w:ascii="黑体" w:hAnsi="黑体" w:eastAsia="黑体" w:cs="黑体"/>
                <w:sz w:val="32"/>
                <w:szCs w:val="32"/>
              </w:rPr>
            </w:pPr>
          </w:p>
        </w:tc>
        <w:tc>
          <w:tcPr>
            <w:tcW w:w="1444" w:type="dxa"/>
          </w:tcPr>
          <w:p>
            <w:pPr>
              <w:spacing w:line="620" w:lineRule="exact"/>
              <w:rPr>
                <w:rFonts w:ascii="黑体" w:hAnsi="黑体" w:eastAsia="黑体" w:cs="黑体"/>
                <w:sz w:val="32"/>
                <w:szCs w:val="32"/>
              </w:rPr>
            </w:pPr>
          </w:p>
        </w:tc>
        <w:tc>
          <w:tcPr>
            <w:tcW w:w="769" w:type="dxa"/>
          </w:tcPr>
          <w:p>
            <w:pPr>
              <w:spacing w:line="620" w:lineRule="exact"/>
              <w:rPr>
                <w:rFonts w:ascii="黑体" w:hAnsi="黑体" w:eastAsia="黑体" w:cs="黑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788" w:type="dxa"/>
          </w:tcPr>
          <w:p>
            <w:pPr>
              <w:spacing w:line="620" w:lineRule="exact"/>
              <w:rPr>
                <w:rFonts w:ascii="黑体" w:hAnsi="黑体" w:eastAsia="黑体" w:cs="黑体"/>
                <w:sz w:val="32"/>
                <w:szCs w:val="32"/>
              </w:rPr>
            </w:pPr>
          </w:p>
        </w:tc>
        <w:tc>
          <w:tcPr>
            <w:tcW w:w="2681" w:type="dxa"/>
          </w:tcPr>
          <w:p>
            <w:pPr>
              <w:spacing w:line="620" w:lineRule="exact"/>
              <w:rPr>
                <w:rFonts w:ascii="黑体" w:hAnsi="黑体" w:eastAsia="黑体" w:cs="黑体"/>
                <w:sz w:val="32"/>
                <w:szCs w:val="32"/>
              </w:rPr>
            </w:pPr>
          </w:p>
        </w:tc>
        <w:tc>
          <w:tcPr>
            <w:tcW w:w="2363" w:type="dxa"/>
          </w:tcPr>
          <w:p>
            <w:pPr>
              <w:spacing w:line="620" w:lineRule="exact"/>
              <w:rPr>
                <w:rFonts w:ascii="黑体" w:hAnsi="黑体" w:eastAsia="黑体" w:cs="黑体"/>
                <w:sz w:val="32"/>
                <w:szCs w:val="32"/>
              </w:rPr>
            </w:pPr>
          </w:p>
        </w:tc>
        <w:tc>
          <w:tcPr>
            <w:tcW w:w="1462" w:type="dxa"/>
          </w:tcPr>
          <w:p>
            <w:pPr>
              <w:spacing w:line="620" w:lineRule="exact"/>
              <w:rPr>
                <w:rFonts w:ascii="黑体" w:hAnsi="黑体" w:eastAsia="黑体" w:cs="黑体"/>
                <w:sz w:val="32"/>
                <w:szCs w:val="32"/>
              </w:rPr>
            </w:pPr>
          </w:p>
        </w:tc>
        <w:tc>
          <w:tcPr>
            <w:tcW w:w="1444" w:type="dxa"/>
          </w:tcPr>
          <w:p>
            <w:pPr>
              <w:spacing w:line="620" w:lineRule="exact"/>
              <w:rPr>
                <w:rFonts w:ascii="黑体" w:hAnsi="黑体" w:eastAsia="黑体" w:cs="黑体"/>
                <w:sz w:val="32"/>
                <w:szCs w:val="32"/>
              </w:rPr>
            </w:pPr>
          </w:p>
        </w:tc>
        <w:tc>
          <w:tcPr>
            <w:tcW w:w="769" w:type="dxa"/>
          </w:tcPr>
          <w:p>
            <w:pPr>
              <w:spacing w:line="620" w:lineRule="exact"/>
              <w:rPr>
                <w:rFonts w:ascii="黑体" w:hAnsi="黑体" w:eastAsia="黑体" w:cs="黑体"/>
                <w:sz w:val="32"/>
                <w:szCs w:val="32"/>
              </w:rPr>
            </w:pPr>
          </w:p>
        </w:tc>
      </w:tr>
    </w:tbl>
    <w:p>
      <w:pPr>
        <w:spacing w:line="620" w:lineRule="exact"/>
        <w:rPr>
          <w:rFonts w:hint="eastAsia" w:ascii="仿宋_GB2312" w:hAnsi="黑体" w:eastAsia="仿宋_GB2312" w:cs="黑体"/>
          <w:sz w:val="32"/>
          <w:szCs w:val="32"/>
        </w:rPr>
      </w:pPr>
      <w:r>
        <w:rPr>
          <w:rFonts w:hint="eastAsia" w:ascii="仿宋_GB2312" w:hAnsi="黑体" w:eastAsia="仿宋_GB2312" w:cs="黑体"/>
          <w:sz w:val="32"/>
          <w:szCs w:val="32"/>
        </w:rPr>
        <w:t>备注：数据部门是指该数据所在部门</w:t>
      </w:r>
    </w:p>
    <w:p>
      <w:pPr>
        <w:spacing w:line="620" w:lineRule="exact"/>
        <w:rPr>
          <w:rFonts w:ascii="黑体" w:hAnsi="黑体" w:eastAsia="黑体" w:cs="黑体"/>
          <w:sz w:val="32"/>
          <w:szCs w:val="32"/>
        </w:rPr>
      </w:pPr>
      <w:r>
        <w:rPr>
          <w:rFonts w:hint="eastAsia" w:ascii="仿宋_GB2312" w:hAnsi="黑体" w:eastAsia="仿宋_GB2312" w:cs="黑体"/>
          <w:sz w:val="32"/>
          <w:szCs w:val="32"/>
        </w:rPr>
        <w:br w:type="page"/>
      </w:r>
      <w:r>
        <w:rPr>
          <w:rFonts w:hint="eastAsia" w:ascii="黑体" w:hAnsi="黑体" w:eastAsia="黑体" w:cs="黑体"/>
          <w:sz w:val="32"/>
          <w:szCs w:val="32"/>
        </w:rPr>
        <w:t>附  件4</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hAnsi="仿宋" w:eastAsia="仿宋_GB2312" w:cs="仿宋"/>
          <w:sz w:val="32"/>
          <w:szCs w:val="32"/>
        </w:rPr>
      </w:pP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XX局行政审批服务事项办事流程</w:t>
      </w: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清理规范对照表</w:t>
      </w:r>
    </w:p>
    <w:tbl>
      <w:tblPr>
        <w:tblStyle w:val="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943"/>
        <w:gridCol w:w="2064"/>
        <w:gridCol w:w="1985"/>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620" w:lineRule="exact"/>
              <w:jc w:val="center"/>
              <w:rPr>
                <w:rFonts w:ascii="黑体" w:hAnsi="黑体" w:eastAsia="黑体" w:cs="仿宋"/>
                <w:sz w:val="28"/>
                <w:szCs w:val="28"/>
              </w:rPr>
            </w:pPr>
            <w:r>
              <w:rPr>
                <w:rFonts w:hint="eastAsia" w:ascii="黑体" w:hAnsi="黑体" w:eastAsia="黑体" w:cs="仿宋"/>
                <w:sz w:val="28"/>
                <w:szCs w:val="28"/>
              </w:rPr>
              <w:t>序号</w:t>
            </w:r>
          </w:p>
        </w:tc>
        <w:tc>
          <w:tcPr>
            <w:tcW w:w="2943" w:type="dxa"/>
          </w:tcPr>
          <w:p>
            <w:pPr>
              <w:spacing w:line="620" w:lineRule="exact"/>
              <w:jc w:val="center"/>
              <w:rPr>
                <w:rFonts w:ascii="黑体" w:hAnsi="黑体" w:eastAsia="黑体" w:cs="仿宋"/>
                <w:sz w:val="28"/>
                <w:szCs w:val="28"/>
              </w:rPr>
            </w:pPr>
            <w:r>
              <w:rPr>
                <w:rFonts w:hint="eastAsia" w:ascii="黑体" w:hAnsi="黑体" w:eastAsia="黑体" w:cs="仿宋"/>
                <w:sz w:val="28"/>
                <w:szCs w:val="28"/>
              </w:rPr>
              <w:t>事项名称</w:t>
            </w:r>
          </w:p>
        </w:tc>
        <w:tc>
          <w:tcPr>
            <w:tcW w:w="2064" w:type="dxa"/>
          </w:tcPr>
          <w:p>
            <w:pPr>
              <w:spacing w:line="620" w:lineRule="exact"/>
              <w:jc w:val="center"/>
              <w:rPr>
                <w:rFonts w:ascii="黑体" w:hAnsi="黑体" w:eastAsia="黑体" w:cs="仿宋"/>
                <w:sz w:val="28"/>
                <w:szCs w:val="28"/>
              </w:rPr>
            </w:pPr>
            <w:r>
              <w:rPr>
                <w:rFonts w:hint="eastAsia" w:ascii="黑体" w:hAnsi="黑体" w:eastAsia="黑体" w:cs="仿宋"/>
                <w:sz w:val="28"/>
                <w:szCs w:val="28"/>
              </w:rPr>
              <w:t>原办事流程</w:t>
            </w:r>
          </w:p>
        </w:tc>
        <w:tc>
          <w:tcPr>
            <w:tcW w:w="1985" w:type="dxa"/>
          </w:tcPr>
          <w:p>
            <w:pPr>
              <w:spacing w:line="620" w:lineRule="exact"/>
              <w:jc w:val="center"/>
              <w:rPr>
                <w:rFonts w:ascii="黑体" w:hAnsi="黑体" w:eastAsia="黑体" w:cs="仿宋"/>
                <w:sz w:val="28"/>
                <w:szCs w:val="28"/>
              </w:rPr>
            </w:pPr>
            <w:r>
              <w:rPr>
                <w:rFonts w:hint="eastAsia" w:ascii="黑体" w:hAnsi="黑体" w:eastAsia="黑体" w:cs="仿宋"/>
                <w:sz w:val="28"/>
                <w:szCs w:val="28"/>
              </w:rPr>
              <w:t>现办事流程</w:t>
            </w:r>
          </w:p>
        </w:tc>
        <w:tc>
          <w:tcPr>
            <w:tcW w:w="1524" w:type="dxa"/>
          </w:tcPr>
          <w:p>
            <w:pPr>
              <w:spacing w:line="620" w:lineRule="exact"/>
              <w:jc w:val="center"/>
              <w:rPr>
                <w:rFonts w:ascii="黑体" w:hAnsi="黑体" w:eastAsia="黑体" w:cs="仿宋"/>
                <w:sz w:val="28"/>
                <w:szCs w:val="28"/>
              </w:rPr>
            </w:pPr>
            <w:r>
              <w:rPr>
                <w:rFonts w:hint="eastAsia" w:ascii="黑体" w:hAnsi="黑体" w:eastAsia="黑体"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tcPr>
          <w:p>
            <w:pPr>
              <w:spacing w:line="620" w:lineRule="exact"/>
              <w:jc w:val="left"/>
              <w:rPr>
                <w:rFonts w:ascii="仿宋_GB2312" w:hAnsi="仿宋" w:eastAsia="仿宋_GB2312" w:cs="仿宋"/>
                <w:sz w:val="32"/>
                <w:szCs w:val="32"/>
              </w:rPr>
            </w:pPr>
          </w:p>
        </w:tc>
        <w:tc>
          <w:tcPr>
            <w:tcW w:w="2943" w:type="dxa"/>
            <w:vMerge w:val="restart"/>
          </w:tcPr>
          <w:p>
            <w:pPr>
              <w:spacing w:line="620" w:lineRule="exact"/>
              <w:jc w:val="left"/>
              <w:rPr>
                <w:rFonts w:ascii="仿宋_GB2312" w:hAnsi="仿宋" w:eastAsia="仿宋_GB2312" w:cs="仿宋"/>
                <w:sz w:val="32"/>
                <w:szCs w:val="32"/>
              </w:rPr>
            </w:pPr>
          </w:p>
        </w:tc>
        <w:tc>
          <w:tcPr>
            <w:tcW w:w="2064" w:type="dxa"/>
          </w:tcPr>
          <w:p>
            <w:pPr>
              <w:spacing w:line="620" w:lineRule="exact"/>
              <w:jc w:val="left"/>
              <w:rPr>
                <w:rFonts w:ascii="仿宋_GB2312" w:hAnsi="仿宋" w:eastAsia="仿宋_GB2312" w:cs="仿宋"/>
                <w:sz w:val="32"/>
                <w:szCs w:val="32"/>
              </w:rPr>
            </w:pPr>
          </w:p>
        </w:tc>
        <w:tc>
          <w:tcPr>
            <w:tcW w:w="1985" w:type="dxa"/>
          </w:tcPr>
          <w:p>
            <w:pPr>
              <w:spacing w:line="620" w:lineRule="exact"/>
              <w:jc w:val="left"/>
              <w:rPr>
                <w:rFonts w:ascii="仿宋_GB2312" w:hAnsi="仿宋" w:eastAsia="仿宋_GB2312" w:cs="仿宋"/>
                <w:sz w:val="32"/>
                <w:szCs w:val="32"/>
              </w:rPr>
            </w:pPr>
          </w:p>
        </w:tc>
        <w:tc>
          <w:tcPr>
            <w:tcW w:w="152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tcPr>
          <w:p>
            <w:pPr>
              <w:spacing w:line="620" w:lineRule="exact"/>
              <w:jc w:val="left"/>
              <w:rPr>
                <w:rFonts w:ascii="仿宋_GB2312" w:hAnsi="仿宋" w:eastAsia="仿宋_GB2312" w:cs="仿宋"/>
                <w:sz w:val="32"/>
                <w:szCs w:val="32"/>
              </w:rPr>
            </w:pPr>
          </w:p>
        </w:tc>
        <w:tc>
          <w:tcPr>
            <w:tcW w:w="2943" w:type="dxa"/>
            <w:vMerge w:val="continue"/>
          </w:tcPr>
          <w:p>
            <w:pPr>
              <w:spacing w:line="620" w:lineRule="exact"/>
              <w:jc w:val="left"/>
              <w:rPr>
                <w:rFonts w:ascii="仿宋_GB2312" w:hAnsi="仿宋" w:eastAsia="仿宋_GB2312" w:cs="仿宋"/>
                <w:sz w:val="32"/>
                <w:szCs w:val="32"/>
              </w:rPr>
            </w:pPr>
          </w:p>
        </w:tc>
        <w:tc>
          <w:tcPr>
            <w:tcW w:w="2064" w:type="dxa"/>
          </w:tcPr>
          <w:p>
            <w:pPr>
              <w:spacing w:line="620" w:lineRule="exact"/>
              <w:jc w:val="left"/>
              <w:rPr>
                <w:rFonts w:ascii="仿宋_GB2312" w:hAnsi="仿宋" w:eastAsia="仿宋_GB2312" w:cs="仿宋"/>
                <w:sz w:val="32"/>
                <w:szCs w:val="32"/>
              </w:rPr>
            </w:pPr>
          </w:p>
        </w:tc>
        <w:tc>
          <w:tcPr>
            <w:tcW w:w="1985" w:type="dxa"/>
          </w:tcPr>
          <w:p>
            <w:pPr>
              <w:spacing w:line="620" w:lineRule="exact"/>
              <w:jc w:val="left"/>
              <w:rPr>
                <w:rFonts w:ascii="仿宋_GB2312" w:hAnsi="仿宋" w:eastAsia="仿宋_GB2312" w:cs="仿宋"/>
                <w:sz w:val="32"/>
                <w:szCs w:val="32"/>
              </w:rPr>
            </w:pPr>
          </w:p>
        </w:tc>
        <w:tc>
          <w:tcPr>
            <w:tcW w:w="152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tcPr>
          <w:p>
            <w:pPr>
              <w:spacing w:line="620" w:lineRule="exact"/>
              <w:jc w:val="left"/>
              <w:rPr>
                <w:rFonts w:ascii="仿宋_GB2312" w:hAnsi="仿宋" w:eastAsia="仿宋_GB2312" w:cs="仿宋"/>
                <w:sz w:val="32"/>
                <w:szCs w:val="32"/>
              </w:rPr>
            </w:pPr>
          </w:p>
        </w:tc>
        <w:tc>
          <w:tcPr>
            <w:tcW w:w="2943" w:type="dxa"/>
            <w:vMerge w:val="continue"/>
          </w:tcPr>
          <w:p>
            <w:pPr>
              <w:spacing w:line="620" w:lineRule="exact"/>
              <w:jc w:val="left"/>
              <w:rPr>
                <w:rFonts w:ascii="仿宋_GB2312" w:hAnsi="仿宋" w:eastAsia="仿宋_GB2312" w:cs="仿宋"/>
                <w:sz w:val="32"/>
                <w:szCs w:val="32"/>
              </w:rPr>
            </w:pPr>
          </w:p>
        </w:tc>
        <w:tc>
          <w:tcPr>
            <w:tcW w:w="2064" w:type="dxa"/>
          </w:tcPr>
          <w:p>
            <w:pPr>
              <w:spacing w:line="620" w:lineRule="exact"/>
              <w:jc w:val="left"/>
              <w:rPr>
                <w:rFonts w:ascii="仿宋_GB2312" w:hAnsi="仿宋" w:eastAsia="仿宋_GB2312" w:cs="仿宋"/>
                <w:sz w:val="32"/>
                <w:szCs w:val="32"/>
              </w:rPr>
            </w:pPr>
          </w:p>
        </w:tc>
        <w:tc>
          <w:tcPr>
            <w:tcW w:w="1985" w:type="dxa"/>
          </w:tcPr>
          <w:p>
            <w:pPr>
              <w:spacing w:line="620" w:lineRule="exact"/>
              <w:jc w:val="left"/>
              <w:rPr>
                <w:rFonts w:ascii="仿宋_GB2312" w:hAnsi="仿宋" w:eastAsia="仿宋_GB2312" w:cs="仿宋"/>
                <w:sz w:val="32"/>
                <w:szCs w:val="32"/>
              </w:rPr>
            </w:pPr>
          </w:p>
        </w:tc>
        <w:tc>
          <w:tcPr>
            <w:tcW w:w="152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tcPr>
          <w:p>
            <w:pPr>
              <w:spacing w:line="620" w:lineRule="exact"/>
              <w:jc w:val="left"/>
              <w:rPr>
                <w:rFonts w:ascii="仿宋_GB2312" w:hAnsi="仿宋" w:eastAsia="仿宋_GB2312" w:cs="仿宋"/>
                <w:sz w:val="32"/>
                <w:szCs w:val="32"/>
              </w:rPr>
            </w:pPr>
          </w:p>
        </w:tc>
        <w:tc>
          <w:tcPr>
            <w:tcW w:w="2943" w:type="dxa"/>
            <w:vMerge w:val="continue"/>
          </w:tcPr>
          <w:p>
            <w:pPr>
              <w:spacing w:line="620" w:lineRule="exact"/>
              <w:jc w:val="left"/>
              <w:rPr>
                <w:rFonts w:ascii="仿宋_GB2312" w:hAnsi="仿宋" w:eastAsia="仿宋_GB2312" w:cs="仿宋"/>
                <w:sz w:val="32"/>
                <w:szCs w:val="32"/>
              </w:rPr>
            </w:pPr>
          </w:p>
        </w:tc>
        <w:tc>
          <w:tcPr>
            <w:tcW w:w="2064" w:type="dxa"/>
          </w:tcPr>
          <w:p>
            <w:pPr>
              <w:spacing w:line="620" w:lineRule="exact"/>
              <w:jc w:val="left"/>
              <w:rPr>
                <w:rFonts w:ascii="仿宋_GB2312" w:hAnsi="仿宋" w:eastAsia="仿宋_GB2312" w:cs="仿宋"/>
                <w:sz w:val="32"/>
                <w:szCs w:val="32"/>
              </w:rPr>
            </w:pPr>
          </w:p>
        </w:tc>
        <w:tc>
          <w:tcPr>
            <w:tcW w:w="1985" w:type="dxa"/>
          </w:tcPr>
          <w:p>
            <w:pPr>
              <w:spacing w:line="620" w:lineRule="exact"/>
              <w:jc w:val="left"/>
              <w:rPr>
                <w:rFonts w:ascii="仿宋_GB2312" w:hAnsi="仿宋" w:eastAsia="仿宋_GB2312" w:cs="仿宋"/>
                <w:sz w:val="32"/>
                <w:szCs w:val="32"/>
              </w:rPr>
            </w:pPr>
          </w:p>
        </w:tc>
        <w:tc>
          <w:tcPr>
            <w:tcW w:w="152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tcPr>
          <w:p>
            <w:pPr>
              <w:spacing w:line="620" w:lineRule="exact"/>
              <w:jc w:val="left"/>
              <w:rPr>
                <w:rFonts w:ascii="仿宋_GB2312" w:hAnsi="仿宋" w:eastAsia="仿宋_GB2312" w:cs="仿宋"/>
                <w:sz w:val="32"/>
                <w:szCs w:val="32"/>
              </w:rPr>
            </w:pPr>
          </w:p>
        </w:tc>
        <w:tc>
          <w:tcPr>
            <w:tcW w:w="2943" w:type="dxa"/>
            <w:vMerge w:val="restart"/>
          </w:tcPr>
          <w:p>
            <w:pPr>
              <w:spacing w:line="620" w:lineRule="exact"/>
              <w:jc w:val="left"/>
              <w:rPr>
                <w:rFonts w:ascii="仿宋_GB2312" w:hAnsi="仿宋" w:eastAsia="仿宋_GB2312" w:cs="仿宋"/>
                <w:sz w:val="32"/>
                <w:szCs w:val="32"/>
              </w:rPr>
            </w:pPr>
          </w:p>
        </w:tc>
        <w:tc>
          <w:tcPr>
            <w:tcW w:w="2064" w:type="dxa"/>
          </w:tcPr>
          <w:p>
            <w:pPr>
              <w:spacing w:line="620" w:lineRule="exact"/>
              <w:jc w:val="left"/>
              <w:rPr>
                <w:rFonts w:ascii="仿宋_GB2312" w:hAnsi="仿宋" w:eastAsia="仿宋_GB2312" w:cs="仿宋"/>
                <w:sz w:val="32"/>
                <w:szCs w:val="32"/>
              </w:rPr>
            </w:pPr>
          </w:p>
        </w:tc>
        <w:tc>
          <w:tcPr>
            <w:tcW w:w="1985" w:type="dxa"/>
          </w:tcPr>
          <w:p>
            <w:pPr>
              <w:spacing w:line="620" w:lineRule="exact"/>
              <w:jc w:val="left"/>
              <w:rPr>
                <w:rFonts w:ascii="仿宋_GB2312" w:hAnsi="仿宋" w:eastAsia="仿宋_GB2312" w:cs="仿宋"/>
                <w:sz w:val="32"/>
                <w:szCs w:val="32"/>
              </w:rPr>
            </w:pPr>
          </w:p>
        </w:tc>
        <w:tc>
          <w:tcPr>
            <w:tcW w:w="152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tcPr>
          <w:p>
            <w:pPr>
              <w:spacing w:line="620" w:lineRule="exact"/>
              <w:jc w:val="left"/>
              <w:rPr>
                <w:rFonts w:ascii="仿宋_GB2312" w:hAnsi="仿宋" w:eastAsia="仿宋_GB2312" w:cs="仿宋"/>
                <w:sz w:val="32"/>
                <w:szCs w:val="32"/>
              </w:rPr>
            </w:pPr>
          </w:p>
        </w:tc>
        <w:tc>
          <w:tcPr>
            <w:tcW w:w="2943" w:type="dxa"/>
            <w:vMerge w:val="continue"/>
          </w:tcPr>
          <w:p>
            <w:pPr>
              <w:spacing w:line="620" w:lineRule="exact"/>
              <w:jc w:val="left"/>
              <w:rPr>
                <w:rFonts w:ascii="仿宋_GB2312" w:hAnsi="仿宋" w:eastAsia="仿宋_GB2312" w:cs="仿宋"/>
                <w:sz w:val="32"/>
                <w:szCs w:val="32"/>
              </w:rPr>
            </w:pPr>
          </w:p>
        </w:tc>
        <w:tc>
          <w:tcPr>
            <w:tcW w:w="2064" w:type="dxa"/>
          </w:tcPr>
          <w:p>
            <w:pPr>
              <w:spacing w:line="620" w:lineRule="exact"/>
              <w:jc w:val="left"/>
              <w:rPr>
                <w:rFonts w:ascii="仿宋_GB2312" w:hAnsi="仿宋" w:eastAsia="仿宋_GB2312" w:cs="仿宋"/>
                <w:sz w:val="32"/>
                <w:szCs w:val="32"/>
              </w:rPr>
            </w:pPr>
          </w:p>
        </w:tc>
        <w:tc>
          <w:tcPr>
            <w:tcW w:w="1985" w:type="dxa"/>
          </w:tcPr>
          <w:p>
            <w:pPr>
              <w:spacing w:line="620" w:lineRule="exact"/>
              <w:jc w:val="left"/>
              <w:rPr>
                <w:rFonts w:ascii="仿宋_GB2312" w:hAnsi="仿宋" w:eastAsia="仿宋_GB2312" w:cs="仿宋"/>
                <w:sz w:val="32"/>
                <w:szCs w:val="32"/>
              </w:rPr>
            </w:pPr>
          </w:p>
        </w:tc>
        <w:tc>
          <w:tcPr>
            <w:tcW w:w="152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tcPr>
          <w:p>
            <w:pPr>
              <w:spacing w:line="620" w:lineRule="exact"/>
              <w:jc w:val="left"/>
              <w:rPr>
                <w:rFonts w:ascii="仿宋_GB2312" w:hAnsi="仿宋" w:eastAsia="仿宋_GB2312" w:cs="仿宋"/>
                <w:sz w:val="32"/>
                <w:szCs w:val="32"/>
              </w:rPr>
            </w:pPr>
          </w:p>
        </w:tc>
        <w:tc>
          <w:tcPr>
            <w:tcW w:w="2943" w:type="dxa"/>
            <w:vMerge w:val="continue"/>
          </w:tcPr>
          <w:p>
            <w:pPr>
              <w:spacing w:line="620" w:lineRule="exact"/>
              <w:jc w:val="left"/>
              <w:rPr>
                <w:rFonts w:ascii="仿宋_GB2312" w:hAnsi="仿宋" w:eastAsia="仿宋_GB2312" w:cs="仿宋"/>
                <w:sz w:val="32"/>
                <w:szCs w:val="32"/>
              </w:rPr>
            </w:pPr>
          </w:p>
        </w:tc>
        <w:tc>
          <w:tcPr>
            <w:tcW w:w="2064" w:type="dxa"/>
          </w:tcPr>
          <w:p>
            <w:pPr>
              <w:spacing w:line="620" w:lineRule="exact"/>
              <w:jc w:val="left"/>
              <w:rPr>
                <w:rFonts w:ascii="仿宋_GB2312" w:hAnsi="仿宋" w:eastAsia="仿宋_GB2312" w:cs="仿宋"/>
                <w:sz w:val="32"/>
                <w:szCs w:val="32"/>
              </w:rPr>
            </w:pPr>
          </w:p>
        </w:tc>
        <w:tc>
          <w:tcPr>
            <w:tcW w:w="1985" w:type="dxa"/>
          </w:tcPr>
          <w:p>
            <w:pPr>
              <w:spacing w:line="620" w:lineRule="exact"/>
              <w:jc w:val="left"/>
              <w:rPr>
                <w:rFonts w:ascii="仿宋_GB2312" w:hAnsi="仿宋" w:eastAsia="仿宋_GB2312" w:cs="仿宋"/>
                <w:sz w:val="32"/>
                <w:szCs w:val="32"/>
              </w:rPr>
            </w:pPr>
          </w:p>
        </w:tc>
        <w:tc>
          <w:tcPr>
            <w:tcW w:w="152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tcPr>
          <w:p>
            <w:pPr>
              <w:spacing w:line="620" w:lineRule="exact"/>
              <w:jc w:val="left"/>
              <w:rPr>
                <w:rFonts w:ascii="仿宋_GB2312" w:hAnsi="仿宋" w:eastAsia="仿宋_GB2312" w:cs="仿宋"/>
                <w:sz w:val="32"/>
                <w:szCs w:val="32"/>
              </w:rPr>
            </w:pPr>
          </w:p>
        </w:tc>
        <w:tc>
          <w:tcPr>
            <w:tcW w:w="2943" w:type="dxa"/>
            <w:vMerge w:val="continue"/>
          </w:tcPr>
          <w:p>
            <w:pPr>
              <w:spacing w:line="620" w:lineRule="exact"/>
              <w:jc w:val="left"/>
              <w:rPr>
                <w:rFonts w:ascii="仿宋_GB2312" w:hAnsi="仿宋" w:eastAsia="仿宋_GB2312" w:cs="仿宋"/>
                <w:sz w:val="32"/>
                <w:szCs w:val="32"/>
              </w:rPr>
            </w:pPr>
          </w:p>
        </w:tc>
        <w:tc>
          <w:tcPr>
            <w:tcW w:w="2064" w:type="dxa"/>
          </w:tcPr>
          <w:p>
            <w:pPr>
              <w:spacing w:line="620" w:lineRule="exact"/>
              <w:jc w:val="left"/>
              <w:rPr>
                <w:rFonts w:ascii="仿宋_GB2312" w:hAnsi="仿宋" w:eastAsia="仿宋_GB2312" w:cs="仿宋"/>
                <w:sz w:val="32"/>
                <w:szCs w:val="32"/>
              </w:rPr>
            </w:pPr>
          </w:p>
        </w:tc>
        <w:tc>
          <w:tcPr>
            <w:tcW w:w="1985" w:type="dxa"/>
          </w:tcPr>
          <w:p>
            <w:pPr>
              <w:spacing w:line="620" w:lineRule="exact"/>
              <w:jc w:val="left"/>
              <w:rPr>
                <w:rFonts w:ascii="仿宋_GB2312" w:hAnsi="仿宋" w:eastAsia="仿宋_GB2312" w:cs="仿宋"/>
                <w:sz w:val="32"/>
                <w:szCs w:val="32"/>
              </w:rPr>
            </w:pPr>
          </w:p>
        </w:tc>
        <w:tc>
          <w:tcPr>
            <w:tcW w:w="152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tcPr>
          <w:p>
            <w:pPr>
              <w:spacing w:line="620" w:lineRule="exact"/>
              <w:jc w:val="left"/>
              <w:rPr>
                <w:rFonts w:ascii="仿宋_GB2312" w:hAnsi="仿宋" w:eastAsia="仿宋_GB2312" w:cs="仿宋"/>
                <w:sz w:val="32"/>
                <w:szCs w:val="32"/>
              </w:rPr>
            </w:pPr>
          </w:p>
        </w:tc>
        <w:tc>
          <w:tcPr>
            <w:tcW w:w="2943" w:type="dxa"/>
            <w:vMerge w:val="restart"/>
          </w:tcPr>
          <w:p>
            <w:pPr>
              <w:spacing w:line="620" w:lineRule="exact"/>
              <w:jc w:val="left"/>
              <w:rPr>
                <w:rFonts w:ascii="仿宋_GB2312" w:hAnsi="仿宋" w:eastAsia="仿宋_GB2312" w:cs="仿宋"/>
                <w:sz w:val="32"/>
                <w:szCs w:val="32"/>
              </w:rPr>
            </w:pPr>
          </w:p>
        </w:tc>
        <w:tc>
          <w:tcPr>
            <w:tcW w:w="2064" w:type="dxa"/>
          </w:tcPr>
          <w:p>
            <w:pPr>
              <w:spacing w:line="620" w:lineRule="exact"/>
              <w:jc w:val="left"/>
              <w:rPr>
                <w:rFonts w:ascii="仿宋_GB2312" w:hAnsi="仿宋" w:eastAsia="仿宋_GB2312" w:cs="仿宋"/>
                <w:sz w:val="32"/>
                <w:szCs w:val="32"/>
              </w:rPr>
            </w:pPr>
          </w:p>
        </w:tc>
        <w:tc>
          <w:tcPr>
            <w:tcW w:w="1985" w:type="dxa"/>
          </w:tcPr>
          <w:p>
            <w:pPr>
              <w:spacing w:line="620" w:lineRule="exact"/>
              <w:jc w:val="left"/>
              <w:rPr>
                <w:rFonts w:ascii="仿宋_GB2312" w:hAnsi="仿宋" w:eastAsia="仿宋_GB2312" w:cs="仿宋"/>
                <w:sz w:val="32"/>
                <w:szCs w:val="32"/>
              </w:rPr>
            </w:pPr>
          </w:p>
        </w:tc>
        <w:tc>
          <w:tcPr>
            <w:tcW w:w="152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tcPr>
          <w:p>
            <w:pPr>
              <w:spacing w:line="620" w:lineRule="exact"/>
              <w:jc w:val="left"/>
              <w:rPr>
                <w:rFonts w:ascii="仿宋_GB2312" w:hAnsi="仿宋" w:eastAsia="仿宋_GB2312" w:cs="仿宋"/>
                <w:sz w:val="32"/>
                <w:szCs w:val="32"/>
              </w:rPr>
            </w:pPr>
          </w:p>
        </w:tc>
        <w:tc>
          <w:tcPr>
            <w:tcW w:w="2943" w:type="dxa"/>
            <w:vMerge w:val="continue"/>
          </w:tcPr>
          <w:p>
            <w:pPr>
              <w:spacing w:line="620" w:lineRule="exact"/>
              <w:jc w:val="left"/>
              <w:rPr>
                <w:rFonts w:ascii="仿宋_GB2312" w:hAnsi="仿宋" w:eastAsia="仿宋_GB2312" w:cs="仿宋"/>
                <w:sz w:val="32"/>
                <w:szCs w:val="32"/>
              </w:rPr>
            </w:pPr>
          </w:p>
        </w:tc>
        <w:tc>
          <w:tcPr>
            <w:tcW w:w="2064" w:type="dxa"/>
          </w:tcPr>
          <w:p>
            <w:pPr>
              <w:spacing w:line="620" w:lineRule="exact"/>
              <w:jc w:val="left"/>
              <w:rPr>
                <w:rFonts w:ascii="仿宋_GB2312" w:hAnsi="仿宋" w:eastAsia="仿宋_GB2312" w:cs="仿宋"/>
                <w:sz w:val="32"/>
                <w:szCs w:val="32"/>
              </w:rPr>
            </w:pPr>
          </w:p>
        </w:tc>
        <w:tc>
          <w:tcPr>
            <w:tcW w:w="1985" w:type="dxa"/>
          </w:tcPr>
          <w:p>
            <w:pPr>
              <w:spacing w:line="620" w:lineRule="exact"/>
              <w:jc w:val="left"/>
              <w:rPr>
                <w:rFonts w:ascii="仿宋_GB2312" w:hAnsi="仿宋" w:eastAsia="仿宋_GB2312" w:cs="仿宋"/>
                <w:sz w:val="32"/>
                <w:szCs w:val="32"/>
              </w:rPr>
            </w:pPr>
          </w:p>
        </w:tc>
        <w:tc>
          <w:tcPr>
            <w:tcW w:w="152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tcPr>
          <w:p>
            <w:pPr>
              <w:spacing w:line="620" w:lineRule="exact"/>
              <w:jc w:val="left"/>
              <w:rPr>
                <w:rFonts w:ascii="仿宋_GB2312" w:hAnsi="仿宋" w:eastAsia="仿宋_GB2312" w:cs="仿宋"/>
                <w:sz w:val="32"/>
                <w:szCs w:val="32"/>
              </w:rPr>
            </w:pPr>
          </w:p>
        </w:tc>
        <w:tc>
          <w:tcPr>
            <w:tcW w:w="2943" w:type="dxa"/>
            <w:vMerge w:val="continue"/>
          </w:tcPr>
          <w:p>
            <w:pPr>
              <w:spacing w:line="620" w:lineRule="exact"/>
              <w:jc w:val="left"/>
              <w:rPr>
                <w:rFonts w:ascii="仿宋_GB2312" w:hAnsi="仿宋" w:eastAsia="仿宋_GB2312" w:cs="仿宋"/>
                <w:sz w:val="32"/>
                <w:szCs w:val="32"/>
              </w:rPr>
            </w:pPr>
          </w:p>
        </w:tc>
        <w:tc>
          <w:tcPr>
            <w:tcW w:w="2064" w:type="dxa"/>
          </w:tcPr>
          <w:p>
            <w:pPr>
              <w:spacing w:line="620" w:lineRule="exact"/>
              <w:jc w:val="left"/>
              <w:rPr>
                <w:rFonts w:ascii="仿宋_GB2312" w:hAnsi="仿宋" w:eastAsia="仿宋_GB2312" w:cs="仿宋"/>
                <w:sz w:val="32"/>
                <w:szCs w:val="32"/>
              </w:rPr>
            </w:pPr>
          </w:p>
        </w:tc>
        <w:tc>
          <w:tcPr>
            <w:tcW w:w="1985" w:type="dxa"/>
          </w:tcPr>
          <w:p>
            <w:pPr>
              <w:spacing w:line="620" w:lineRule="exact"/>
              <w:jc w:val="left"/>
              <w:rPr>
                <w:rFonts w:ascii="仿宋_GB2312" w:hAnsi="仿宋" w:eastAsia="仿宋_GB2312" w:cs="仿宋"/>
                <w:sz w:val="32"/>
                <w:szCs w:val="32"/>
              </w:rPr>
            </w:pPr>
          </w:p>
        </w:tc>
        <w:tc>
          <w:tcPr>
            <w:tcW w:w="152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tcPr>
          <w:p>
            <w:pPr>
              <w:spacing w:line="620" w:lineRule="exact"/>
              <w:jc w:val="left"/>
              <w:rPr>
                <w:rFonts w:ascii="仿宋_GB2312" w:hAnsi="仿宋" w:eastAsia="仿宋_GB2312" w:cs="仿宋"/>
                <w:sz w:val="32"/>
                <w:szCs w:val="32"/>
              </w:rPr>
            </w:pPr>
          </w:p>
        </w:tc>
        <w:tc>
          <w:tcPr>
            <w:tcW w:w="2943" w:type="dxa"/>
            <w:vMerge w:val="continue"/>
          </w:tcPr>
          <w:p>
            <w:pPr>
              <w:spacing w:line="620" w:lineRule="exact"/>
              <w:jc w:val="left"/>
              <w:rPr>
                <w:rFonts w:ascii="仿宋_GB2312" w:hAnsi="仿宋" w:eastAsia="仿宋_GB2312" w:cs="仿宋"/>
                <w:sz w:val="32"/>
                <w:szCs w:val="32"/>
              </w:rPr>
            </w:pPr>
          </w:p>
        </w:tc>
        <w:tc>
          <w:tcPr>
            <w:tcW w:w="2064" w:type="dxa"/>
          </w:tcPr>
          <w:p>
            <w:pPr>
              <w:spacing w:line="620" w:lineRule="exact"/>
              <w:jc w:val="left"/>
              <w:rPr>
                <w:rFonts w:ascii="仿宋_GB2312" w:hAnsi="仿宋" w:eastAsia="仿宋_GB2312" w:cs="仿宋"/>
                <w:sz w:val="32"/>
                <w:szCs w:val="32"/>
              </w:rPr>
            </w:pPr>
          </w:p>
        </w:tc>
        <w:tc>
          <w:tcPr>
            <w:tcW w:w="1985" w:type="dxa"/>
          </w:tcPr>
          <w:p>
            <w:pPr>
              <w:spacing w:line="620" w:lineRule="exact"/>
              <w:jc w:val="left"/>
              <w:rPr>
                <w:rFonts w:ascii="仿宋_GB2312" w:hAnsi="仿宋" w:eastAsia="仿宋_GB2312" w:cs="仿宋"/>
                <w:sz w:val="32"/>
                <w:szCs w:val="32"/>
              </w:rPr>
            </w:pPr>
          </w:p>
        </w:tc>
        <w:tc>
          <w:tcPr>
            <w:tcW w:w="152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tcPr>
          <w:p>
            <w:pPr>
              <w:spacing w:line="620" w:lineRule="exact"/>
              <w:jc w:val="left"/>
              <w:rPr>
                <w:rFonts w:ascii="仿宋_GB2312" w:hAnsi="仿宋" w:eastAsia="仿宋_GB2312" w:cs="仿宋"/>
                <w:sz w:val="32"/>
                <w:szCs w:val="32"/>
              </w:rPr>
            </w:pPr>
          </w:p>
        </w:tc>
        <w:tc>
          <w:tcPr>
            <w:tcW w:w="2943" w:type="dxa"/>
            <w:vMerge w:val="restart"/>
          </w:tcPr>
          <w:p>
            <w:pPr>
              <w:spacing w:line="620" w:lineRule="exact"/>
              <w:jc w:val="left"/>
              <w:rPr>
                <w:rFonts w:ascii="仿宋_GB2312" w:hAnsi="仿宋" w:eastAsia="仿宋_GB2312" w:cs="仿宋"/>
                <w:sz w:val="32"/>
                <w:szCs w:val="32"/>
              </w:rPr>
            </w:pPr>
          </w:p>
        </w:tc>
        <w:tc>
          <w:tcPr>
            <w:tcW w:w="2064" w:type="dxa"/>
          </w:tcPr>
          <w:p>
            <w:pPr>
              <w:spacing w:line="620" w:lineRule="exact"/>
              <w:jc w:val="left"/>
              <w:rPr>
                <w:rFonts w:ascii="仿宋_GB2312" w:hAnsi="仿宋" w:eastAsia="仿宋_GB2312" w:cs="仿宋"/>
                <w:sz w:val="32"/>
                <w:szCs w:val="32"/>
              </w:rPr>
            </w:pPr>
          </w:p>
        </w:tc>
        <w:tc>
          <w:tcPr>
            <w:tcW w:w="1985" w:type="dxa"/>
          </w:tcPr>
          <w:p>
            <w:pPr>
              <w:spacing w:line="620" w:lineRule="exact"/>
              <w:jc w:val="left"/>
              <w:rPr>
                <w:rFonts w:ascii="仿宋_GB2312" w:hAnsi="仿宋" w:eastAsia="仿宋_GB2312" w:cs="仿宋"/>
                <w:sz w:val="32"/>
                <w:szCs w:val="32"/>
              </w:rPr>
            </w:pPr>
          </w:p>
        </w:tc>
        <w:tc>
          <w:tcPr>
            <w:tcW w:w="152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tcPr>
          <w:p>
            <w:pPr>
              <w:spacing w:line="620" w:lineRule="exact"/>
              <w:jc w:val="left"/>
              <w:rPr>
                <w:rFonts w:ascii="仿宋_GB2312" w:hAnsi="仿宋" w:eastAsia="仿宋_GB2312" w:cs="仿宋"/>
                <w:sz w:val="32"/>
                <w:szCs w:val="32"/>
              </w:rPr>
            </w:pPr>
          </w:p>
        </w:tc>
        <w:tc>
          <w:tcPr>
            <w:tcW w:w="2943" w:type="dxa"/>
            <w:vMerge w:val="continue"/>
          </w:tcPr>
          <w:p>
            <w:pPr>
              <w:spacing w:line="620" w:lineRule="exact"/>
              <w:jc w:val="left"/>
              <w:rPr>
                <w:rFonts w:ascii="仿宋_GB2312" w:hAnsi="仿宋" w:eastAsia="仿宋_GB2312" w:cs="仿宋"/>
                <w:sz w:val="32"/>
                <w:szCs w:val="32"/>
              </w:rPr>
            </w:pPr>
          </w:p>
        </w:tc>
        <w:tc>
          <w:tcPr>
            <w:tcW w:w="2064" w:type="dxa"/>
          </w:tcPr>
          <w:p>
            <w:pPr>
              <w:spacing w:line="620" w:lineRule="exact"/>
              <w:jc w:val="left"/>
              <w:rPr>
                <w:rFonts w:ascii="仿宋_GB2312" w:hAnsi="仿宋" w:eastAsia="仿宋_GB2312" w:cs="仿宋"/>
                <w:sz w:val="32"/>
                <w:szCs w:val="32"/>
              </w:rPr>
            </w:pPr>
          </w:p>
        </w:tc>
        <w:tc>
          <w:tcPr>
            <w:tcW w:w="1985" w:type="dxa"/>
          </w:tcPr>
          <w:p>
            <w:pPr>
              <w:spacing w:line="620" w:lineRule="exact"/>
              <w:jc w:val="left"/>
              <w:rPr>
                <w:rFonts w:ascii="仿宋_GB2312" w:hAnsi="仿宋" w:eastAsia="仿宋_GB2312" w:cs="仿宋"/>
                <w:sz w:val="32"/>
                <w:szCs w:val="32"/>
              </w:rPr>
            </w:pPr>
          </w:p>
        </w:tc>
        <w:tc>
          <w:tcPr>
            <w:tcW w:w="152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tcPr>
          <w:p>
            <w:pPr>
              <w:spacing w:line="620" w:lineRule="exact"/>
              <w:jc w:val="left"/>
              <w:rPr>
                <w:rFonts w:ascii="仿宋_GB2312" w:hAnsi="仿宋" w:eastAsia="仿宋_GB2312" w:cs="仿宋"/>
                <w:sz w:val="32"/>
                <w:szCs w:val="32"/>
              </w:rPr>
            </w:pPr>
          </w:p>
        </w:tc>
        <w:tc>
          <w:tcPr>
            <w:tcW w:w="2943" w:type="dxa"/>
            <w:vMerge w:val="continue"/>
          </w:tcPr>
          <w:p>
            <w:pPr>
              <w:spacing w:line="620" w:lineRule="exact"/>
              <w:jc w:val="left"/>
              <w:rPr>
                <w:rFonts w:ascii="仿宋_GB2312" w:hAnsi="仿宋" w:eastAsia="仿宋_GB2312" w:cs="仿宋"/>
                <w:sz w:val="32"/>
                <w:szCs w:val="32"/>
              </w:rPr>
            </w:pPr>
          </w:p>
        </w:tc>
        <w:tc>
          <w:tcPr>
            <w:tcW w:w="2064" w:type="dxa"/>
          </w:tcPr>
          <w:p>
            <w:pPr>
              <w:spacing w:line="620" w:lineRule="exact"/>
              <w:jc w:val="left"/>
              <w:rPr>
                <w:rFonts w:ascii="仿宋_GB2312" w:hAnsi="仿宋" w:eastAsia="仿宋_GB2312" w:cs="仿宋"/>
                <w:sz w:val="32"/>
                <w:szCs w:val="32"/>
              </w:rPr>
            </w:pPr>
          </w:p>
        </w:tc>
        <w:tc>
          <w:tcPr>
            <w:tcW w:w="1985" w:type="dxa"/>
          </w:tcPr>
          <w:p>
            <w:pPr>
              <w:spacing w:line="620" w:lineRule="exact"/>
              <w:jc w:val="left"/>
              <w:rPr>
                <w:rFonts w:ascii="仿宋_GB2312" w:hAnsi="仿宋" w:eastAsia="仿宋_GB2312" w:cs="仿宋"/>
                <w:sz w:val="32"/>
                <w:szCs w:val="32"/>
              </w:rPr>
            </w:pPr>
          </w:p>
        </w:tc>
        <w:tc>
          <w:tcPr>
            <w:tcW w:w="152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tcPr>
          <w:p>
            <w:pPr>
              <w:spacing w:line="620" w:lineRule="exact"/>
              <w:jc w:val="left"/>
              <w:rPr>
                <w:rFonts w:ascii="仿宋_GB2312" w:hAnsi="仿宋" w:eastAsia="仿宋_GB2312" w:cs="仿宋"/>
                <w:sz w:val="32"/>
                <w:szCs w:val="32"/>
              </w:rPr>
            </w:pPr>
          </w:p>
        </w:tc>
        <w:tc>
          <w:tcPr>
            <w:tcW w:w="2943" w:type="dxa"/>
            <w:vMerge w:val="continue"/>
          </w:tcPr>
          <w:p>
            <w:pPr>
              <w:spacing w:line="620" w:lineRule="exact"/>
              <w:jc w:val="left"/>
              <w:rPr>
                <w:rFonts w:ascii="仿宋_GB2312" w:hAnsi="仿宋" w:eastAsia="仿宋_GB2312" w:cs="仿宋"/>
                <w:sz w:val="32"/>
                <w:szCs w:val="32"/>
              </w:rPr>
            </w:pPr>
          </w:p>
        </w:tc>
        <w:tc>
          <w:tcPr>
            <w:tcW w:w="2064" w:type="dxa"/>
          </w:tcPr>
          <w:p>
            <w:pPr>
              <w:spacing w:line="620" w:lineRule="exact"/>
              <w:jc w:val="left"/>
              <w:rPr>
                <w:rFonts w:ascii="仿宋_GB2312" w:hAnsi="仿宋" w:eastAsia="仿宋_GB2312" w:cs="仿宋"/>
                <w:sz w:val="32"/>
                <w:szCs w:val="32"/>
              </w:rPr>
            </w:pPr>
          </w:p>
        </w:tc>
        <w:tc>
          <w:tcPr>
            <w:tcW w:w="1985" w:type="dxa"/>
          </w:tcPr>
          <w:p>
            <w:pPr>
              <w:spacing w:line="620" w:lineRule="exact"/>
              <w:jc w:val="left"/>
              <w:rPr>
                <w:rFonts w:ascii="仿宋_GB2312" w:hAnsi="仿宋" w:eastAsia="仿宋_GB2312" w:cs="仿宋"/>
                <w:sz w:val="32"/>
                <w:szCs w:val="32"/>
              </w:rPr>
            </w:pPr>
          </w:p>
        </w:tc>
        <w:tc>
          <w:tcPr>
            <w:tcW w:w="1524" w:type="dxa"/>
          </w:tcPr>
          <w:p>
            <w:pPr>
              <w:spacing w:line="620" w:lineRule="exact"/>
              <w:jc w:val="left"/>
              <w:rPr>
                <w:rFonts w:ascii="仿宋_GB2312" w:hAnsi="仿宋" w:eastAsia="仿宋_GB2312" w:cs="仿宋"/>
                <w:sz w:val="32"/>
                <w:szCs w:val="32"/>
              </w:rPr>
            </w:pPr>
          </w:p>
        </w:tc>
      </w:tr>
    </w:tbl>
    <w:p>
      <w:pPr>
        <w:spacing w:line="620" w:lineRule="exact"/>
        <w:rPr>
          <w:rFonts w:ascii="黑体" w:hAnsi="黑体" w:eastAsia="黑体" w:cs="黑体"/>
          <w:sz w:val="32"/>
          <w:szCs w:val="32"/>
        </w:rPr>
      </w:pPr>
      <w:r>
        <w:rPr>
          <w:rFonts w:hint="eastAsia" w:ascii="黑体" w:hAnsi="黑体" w:eastAsia="黑体" w:cs="黑体"/>
          <w:sz w:val="32"/>
          <w:szCs w:val="32"/>
        </w:rPr>
        <w:t>附  件5</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hAnsi="仿宋" w:eastAsia="仿宋_GB2312" w:cs="仿宋"/>
          <w:sz w:val="32"/>
          <w:szCs w:val="32"/>
        </w:rPr>
      </w:pP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XX局行政审批服务事项办事环节</w:t>
      </w:r>
    </w:p>
    <w:p>
      <w:pPr>
        <w:spacing w:line="620" w:lineRule="exact"/>
        <w:jc w:val="center"/>
        <w:rPr>
          <w:rFonts w:ascii="仿宋_GB2312" w:hAnsi="仿宋" w:eastAsia="仿宋_GB2312" w:cs="仿宋"/>
          <w:sz w:val="32"/>
          <w:szCs w:val="32"/>
        </w:rPr>
      </w:pPr>
      <w:r>
        <w:rPr>
          <w:rFonts w:hint="eastAsia" w:ascii="方正小标宋简体" w:hAnsi="方正小标宋简体" w:eastAsia="方正小标宋简体" w:cs="方正小标宋简体"/>
          <w:sz w:val="44"/>
          <w:szCs w:val="44"/>
        </w:rPr>
        <w:t>清理规范对照表</w:t>
      </w:r>
    </w:p>
    <w:tbl>
      <w:tblPr>
        <w:tblStyle w:val="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410"/>
        <w:gridCol w:w="2551"/>
        <w:gridCol w:w="2268"/>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620" w:lineRule="exact"/>
              <w:jc w:val="center"/>
              <w:rPr>
                <w:rFonts w:ascii="黑体" w:hAnsi="黑体" w:eastAsia="黑体" w:cs="仿宋"/>
                <w:sz w:val="28"/>
                <w:szCs w:val="28"/>
              </w:rPr>
            </w:pPr>
            <w:r>
              <w:rPr>
                <w:rFonts w:hint="eastAsia" w:ascii="黑体" w:hAnsi="黑体" w:eastAsia="黑体" w:cs="仿宋"/>
                <w:sz w:val="28"/>
                <w:szCs w:val="28"/>
              </w:rPr>
              <w:t>序号</w:t>
            </w:r>
          </w:p>
        </w:tc>
        <w:tc>
          <w:tcPr>
            <w:tcW w:w="2410" w:type="dxa"/>
          </w:tcPr>
          <w:p>
            <w:pPr>
              <w:spacing w:line="620" w:lineRule="exact"/>
              <w:jc w:val="center"/>
              <w:rPr>
                <w:rFonts w:ascii="黑体" w:hAnsi="黑体" w:eastAsia="黑体" w:cs="仿宋"/>
                <w:sz w:val="28"/>
                <w:szCs w:val="28"/>
              </w:rPr>
            </w:pPr>
            <w:r>
              <w:rPr>
                <w:rFonts w:hint="eastAsia" w:ascii="黑体" w:hAnsi="黑体" w:eastAsia="黑体" w:cs="仿宋"/>
                <w:sz w:val="28"/>
                <w:szCs w:val="28"/>
              </w:rPr>
              <w:t>事项名称</w:t>
            </w:r>
          </w:p>
        </w:tc>
        <w:tc>
          <w:tcPr>
            <w:tcW w:w="2551" w:type="dxa"/>
          </w:tcPr>
          <w:p>
            <w:pPr>
              <w:spacing w:line="620" w:lineRule="exact"/>
              <w:jc w:val="center"/>
              <w:rPr>
                <w:rFonts w:ascii="黑体" w:hAnsi="黑体" w:eastAsia="黑体" w:cs="仿宋"/>
                <w:sz w:val="28"/>
                <w:szCs w:val="28"/>
              </w:rPr>
            </w:pPr>
            <w:r>
              <w:rPr>
                <w:rFonts w:hint="eastAsia" w:ascii="黑体" w:hAnsi="黑体" w:eastAsia="黑体" w:cs="仿宋"/>
                <w:sz w:val="28"/>
                <w:szCs w:val="28"/>
              </w:rPr>
              <w:t>原有办理股室名称</w:t>
            </w:r>
          </w:p>
        </w:tc>
        <w:tc>
          <w:tcPr>
            <w:tcW w:w="2268" w:type="dxa"/>
          </w:tcPr>
          <w:p>
            <w:pPr>
              <w:spacing w:line="620" w:lineRule="exact"/>
              <w:jc w:val="center"/>
              <w:rPr>
                <w:rFonts w:ascii="黑体" w:hAnsi="黑体" w:eastAsia="黑体" w:cs="仿宋"/>
                <w:sz w:val="28"/>
                <w:szCs w:val="28"/>
              </w:rPr>
            </w:pPr>
            <w:r>
              <w:rPr>
                <w:rFonts w:hint="eastAsia" w:ascii="黑体" w:hAnsi="黑体" w:eastAsia="黑体" w:cs="仿宋"/>
                <w:sz w:val="28"/>
                <w:szCs w:val="28"/>
              </w:rPr>
              <w:t>现办理股室名称</w:t>
            </w:r>
          </w:p>
        </w:tc>
        <w:tc>
          <w:tcPr>
            <w:tcW w:w="1099" w:type="dxa"/>
          </w:tcPr>
          <w:p>
            <w:pPr>
              <w:spacing w:line="620" w:lineRule="exact"/>
              <w:jc w:val="center"/>
              <w:rPr>
                <w:rFonts w:ascii="黑体" w:hAnsi="黑体" w:eastAsia="黑体" w:cs="仿宋"/>
                <w:sz w:val="28"/>
                <w:szCs w:val="28"/>
              </w:rPr>
            </w:pPr>
            <w:r>
              <w:rPr>
                <w:rFonts w:hint="eastAsia" w:ascii="黑体" w:hAnsi="黑体" w:eastAsia="黑体"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620" w:lineRule="exact"/>
              <w:jc w:val="left"/>
              <w:rPr>
                <w:rFonts w:ascii="仿宋_GB2312" w:hAnsi="仿宋" w:eastAsia="仿宋_GB2312" w:cs="仿宋"/>
                <w:sz w:val="32"/>
                <w:szCs w:val="32"/>
              </w:rPr>
            </w:pPr>
          </w:p>
        </w:tc>
        <w:tc>
          <w:tcPr>
            <w:tcW w:w="2410" w:type="dxa"/>
          </w:tcPr>
          <w:p>
            <w:pPr>
              <w:spacing w:line="620" w:lineRule="exact"/>
              <w:jc w:val="left"/>
              <w:rPr>
                <w:rFonts w:ascii="仿宋_GB2312" w:hAnsi="仿宋" w:eastAsia="仿宋_GB2312" w:cs="仿宋"/>
                <w:sz w:val="32"/>
                <w:szCs w:val="32"/>
              </w:rPr>
            </w:pPr>
          </w:p>
        </w:tc>
        <w:tc>
          <w:tcPr>
            <w:tcW w:w="2551" w:type="dxa"/>
          </w:tcPr>
          <w:p>
            <w:pPr>
              <w:spacing w:line="620" w:lineRule="exact"/>
              <w:jc w:val="left"/>
              <w:rPr>
                <w:rFonts w:ascii="仿宋_GB2312" w:hAnsi="仿宋" w:eastAsia="仿宋_GB2312" w:cs="仿宋"/>
                <w:sz w:val="32"/>
                <w:szCs w:val="32"/>
              </w:rPr>
            </w:pPr>
          </w:p>
        </w:tc>
        <w:tc>
          <w:tcPr>
            <w:tcW w:w="2268" w:type="dxa"/>
          </w:tcPr>
          <w:p>
            <w:pPr>
              <w:spacing w:line="620" w:lineRule="exact"/>
              <w:jc w:val="left"/>
              <w:rPr>
                <w:rFonts w:ascii="仿宋_GB2312" w:hAnsi="仿宋" w:eastAsia="仿宋_GB2312" w:cs="仿宋"/>
                <w:sz w:val="32"/>
                <w:szCs w:val="32"/>
              </w:rPr>
            </w:pPr>
          </w:p>
        </w:tc>
        <w:tc>
          <w:tcPr>
            <w:tcW w:w="1099"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620" w:lineRule="exact"/>
              <w:jc w:val="left"/>
              <w:rPr>
                <w:rFonts w:ascii="仿宋_GB2312" w:hAnsi="仿宋" w:eastAsia="仿宋_GB2312" w:cs="仿宋"/>
                <w:sz w:val="32"/>
                <w:szCs w:val="32"/>
              </w:rPr>
            </w:pPr>
          </w:p>
        </w:tc>
        <w:tc>
          <w:tcPr>
            <w:tcW w:w="2410" w:type="dxa"/>
          </w:tcPr>
          <w:p>
            <w:pPr>
              <w:spacing w:line="620" w:lineRule="exact"/>
              <w:jc w:val="left"/>
              <w:rPr>
                <w:rFonts w:ascii="仿宋_GB2312" w:hAnsi="仿宋" w:eastAsia="仿宋_GB2312" w:cs="仿宋"/>
                <w:sz w:val="32"/>
                <w:szCs w:val="32"/>
              </w:rPr>
            </w:pPr>
          </w:p>
        </w:tc>
        <w:tc>
          <w:tcPr>
            <w:tcW w:w="2551" w:type="dxa"/>
          </w:tcPr>
          <w:p>
            <w:pPr>
              <w:spacing w:line="620" w:lineRule="exact"/>
              <w:jc w:val="left"/>
              <w:rPr>
                <w:rFonts w:ascii="仿宋_GB2312" w:hAnsi="仿宋" w:eastAsia="仿宋_GB2312" w:cs="仿宋"/>
                <w:sz w:val="32"/>
                <w:szCs w:val="32"/>
              </w:rPr>
            </w:pPr>
          </w:p>
        </w:tc>
        <w:tc>
          <w:tcPr>
            <w:tcW w:w="2268" w:type="dxa"/>
          </w:tcPr>
          <w:p>
            <w:pPr>
              <w:spacing w:line="620" w:lineRule="exact"/>
              <w:jc w:val="left"/>
              <w:rPr>
                <w:rFonts w:ascii="仿宋_GB2312" w:hAnsi="仿宋" w:eastAsia="仿宋_GB2312" w:cs="仿宋"/>
                <w:sz w:val="32"/>
                <w:szCs w:val="32"/>
              </w:rPr>
            </w:pPr>
          </w:p>
        </w:tc>
        <w:tc>
          <w:tcPr>
            <w:tcW w:w="1099"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620" w:lineRule="exact"/>
              <w:jc w:val="left"/>
              <w:rPr>
                <w:rFonts w:ascii="仿宋_GB2312" w:hAnsi="仿宋" w:eastAsia="仿宋_GB2312" w:cs="仿宋"/>
                <w:sz w:val="32"/>
                <w:szCs w:val="32"/>
              </w:rPr>
            </w:pPr>
          </w:p>
        </w:tc>
        <w:tc>
          <w:tcPr>
            <w:tcW w:w="2410" w:type="dxa"/>
          </w:tcPr>
          <w:p>
            <w:pPr>
              <w:spacing w:line="620" w:lineRule="exact"/>
              <w:jc w:val="left"/>
              <w:rPr>
                <w:rFonts w:ascii="仿宋_GB2312" w:hAnsi="仿宋" w:eastAsia="仿宋_GB2312" w:cs="仿宋"/>
                <w:sz w:val="32"/>
                <w:szCs w:val="32"/>
              </w:rPr>
            </w:pPr>
          </w:p>
        </w:tc>
        <w:tc>
          <w:tcPr>
            <w:tcW w:w="2551" w:type="dxa"/>
          </w:tcPr>
          <w:p>
            <w:pPr>
              <w:spacing w:line="620" w:lineRule="exact"/>
              <w:jc w:val="left"/>
              <w:rPr>
                <w:rFonts w:ascii="仿宋_GB2312" w:hAnsi="仿宋" w:eastAsia="仿宋_GB2312" w:cs="仿宋"/>
                <w:sz w:val="32"/>
                <w:szCs w:val="32"/>
              </w:rPr>
            </w:pPr>
          </w:p>
        </w:tc>
        <w:tc>
          <w:tcPr>
            <w:tcW w:w="2268" w:type="dxa"/>
          </w:tcPr>
          <w:p>
            <w:pPr>
              <w:spacing w:line="620" w:lineRule="exact"/>
              <w:jc w:val="left"/>
              <w:rPr>
                <w:rFonts w:ascii="仿宋_GB2312" w:hAnsi="仿宋" w:eastAsia="仿宋_GB2312" w:cs="仿宋"/>
                <w:sz w:val="32"/>
                <w:szCs w:val="32"/>
              </w:rPr>
            </w:pPr>
          </w:p>
        </w:tc>
        <w:tc>
          <w:tcPr>
            <w:tcW w:w="1099"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620" w:lineRule="exact"/>
              <w:jc w:val="left"/>
              <w:rPr>
                <w:rFonts w:ascii="仿宋_GB2312" w:hAnsi="仿宋" w:eastAsia="仿宋_GB2312" w:cs="仿宋"/>
                <w:sz w:val="32"/>
                <w:szCs w:val="32"/>
              </w:rPr>
            </w:pPr>
          </w:p>
        </w:tc>
        <w:tc>
          <w:tcPr>
            <w:tcW w:w="2410" w:type="dxa"/>
          </w:tcPr>
          <w:p>
            <w:pPr>
              <w:spacing w:line="620" w:lineRule="exact"/>
              <w:jc w:val="left"/>
              <w:rPr>
                <w:rFonts w:ascii="仿宋_GB2312" w:hAnsi="仿宋" w:eastAsia="仿宋_GB2312" w:cs="仿宋"/>
                <w:sz w:val="32"/>
                <w:szCs w:val="32"/>
              </w:rPr>
            </w:pPr>
          </w:p>
        </w:tc>
        <w:tc>
          <w:tcPr>
            <w:tcW w:w="2551" w:type="dxa"/>
          </w:tcPr>
          <w:p>
            <w:pPr>
              <w:spacing w:line="620" w:lineRule="exact"/>
              <w:jc w:val="left"/>
              <w:rPr>
                <w:rFonts w:ascii="仿宋_GB2312" w:hAnsi="仿宋" w:eastAsia="仿宋_GB2312" w:cs="仿宋"/>
                <w:sz w:val="32"/>
                <w:szCs w:val="32"/>
              </w:rPr>
            </w:pPr>
          </w:p>
        </w:tc>
        <w:tc>
          <w:tcPr>
            <w:tcW w:w="2268" w:type="dxa"/>
          </w:tcPr>
          <w:p>
            <w:pPr>
              <w:spacing w:line="620" w:lineRule="exact"/>
              <w:jc w:val="left"/>
              <w:rPr>
                <w:rFonts w:ascii="仿宋_GB2312" w:hAnsi="仿宋" w:eastAsia="仿宋_GB2312" w:cs="仿宋"/>
                <w:sz w:val="32"/>
                <w:szCs w:val="32"/>
              </w:rPr>
            </w:pPr>
          </w:p>
        </w:tc>
        <w:tc>
          <w:tcPr>
            <w:tcW w:w="1099"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620" w:lineRule="exact"/>
              <w:jc w:val="left"/>
              <w:rPr>
                <w:rFonts w:ascii="仿宋_GB2312" w:hAnsi="仿宋" w:eastAsia="仿宋_GB2312" w:cs="仿宋"/>
                <w:sz w:val="32"/>
                <w:szCs w:val="32"/>
              </w:rPr>
            </w:pPr>
          </w:p>
        </w:tc>
        <w:tc>
          <w:tcPr>
            <w:tcW w:w="2410" w:type="dxa"/>
          </w:tcPr>
          <w:p>
            <w:pPr>
              <w:spacing w:line="620" w:lineRule="exact"/>
              <w:jc w:val="left"/>
              <w:rPr>
                <w:rFonts w:ascii="仿宋_GB2312" w:hAnsi="仿宋" w:eastAsia="仿宋_GB2312" w:cs="仿宋"/>
                <w:sz w:val="32"/>
                <w:szCs w:val="32"/>
              </w:rPr>
            </w:pPr>
          </w:p>
        </w:tc>
        <w:tc>
          <w:tcPr>
            <w:tcW w:w="2551" w:type="dxa"/>
          </w:tcPr>
          <w:p>
            <w:pPr>
              <w:spacing w:line="620" w:lineRule="exact"/>
              <w:jc w:val="left"/>
              <w:rPr>
                <w:rFonts w:ascii="仿宋_GB2312" w:hAnsi="仿宋" w:eastAsia="仿宋_GB2312" w:cs="仿宋"/>
                <w:sz w:val="32"/>
                <w:szCs w:val="32"/>
              </w:rPr>
            </w:pPr>
          </w:p>
        </w:tc>
        <w:tc>
          <w:tcPr>
            <w:tcW w:w="2268" w:type="dxa"/>
          </w:tcPr>
          <w:p>
            <w:pPr>
              <w:spacing w:line="620" w:lineRule="exact"/>
              <w:jc w:val="left"/>
              <w:rPr>
                <w:rFonts w:ascii="仿宋_GB2312" w:hAnsi="仿宋" w:eastAsia="仿宋_GB2312" w:cs="仿宋"/>
                <w:sz w:val="32"/>
                <w:szCs w:val="32"/>
              </w:rPr>
            </w:pPr>
          </w:p>
        </w:tc>
        <w:tc>
          <w:tcPr>
            <w:tcW w:w="1099"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620" w:lineRule="exact"/>
              <w:jc w:val="left"/>
              <w:rPr>
                <w:rFonts w:ascii="仿宋_GB2312" w:hAnsi="仿宋" w:eastAsia="仿宋_GB2312" w:cs="仿宋"/>
                <w:sz w:val="32"/>
                <w:szCs w:val="32"/>
              </w:rPr>
            </w:pPr>
          </w:p>
        </w:tc>
        <w:tc>
          <w:tcPr>
            <w:tcW w:w="2410" w:type="dxa"/>
          </w:tcPr>
          <w:p>
            <w:pPr>
              <w:spacing w:line="620" w:lineRule="exact"/>
              <w:jc w:val="left"/>
              <w:rPr>
                <w:rFonts w:ascii="仿宋_GB2312" w:hAnsi="仿宋" w:eastAsia="仿宋_GB2312" w:cs="仿宋"/>
                <w:sz w:val="32"/>
                <w:szCs w:val="32"/>
              </w:rPr>
            </w:pPr>
          </w:p>
        </w:tc>
        <w:tc>
          <w:tcPr>
            <w:tcW w:w="2551" w:type="dxa"/>
          </w:tcPr>
          <w:p>
            <w:pPr>
              <w:spacing w:line="620" w:lineRule="exact"/>
              <w:jc w:val="left"/>
              <w:rPr>
                <w:rFonts w:ascii="仿宋_GB2312" w:hAnsi="仿宋" w:eastAsia="仿宋_GB2312" w:cs="仿宋"/>
                <w:sz w:val="32"/>
                <w:szCs w:val="32"/>
              </w:rPr>
            </w:pPr>
          </w:p>
        </w:tc>
        <w:tc>
          <w:tcPr>
            <w:tcW w:w="2268" w:type="dxa"/>
          </w:tcPr>
          <w:p>
            <w:pPr>
              <w:spacing w:line="620" w:lineRule="exact"/>
              <w:jc w:val="left"/>
              <w:rPr>
                <w:rFonts w:ascii="仿宋_GB2312" w:hAnsi="仿宋" w:eastAsia="仿宋_GB2312" w:cs="仿宋"/>
                <w:sz w:val="32"/>
                <w:szCs w:val="32"/>
              </w:rPr>
            </w:pPr>
          </w:p>
        </w:tc>
        <w:tc>
          <w:tcPr>
            <w:tcW w:w="1099"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620" w:lineRule="exact"/>
              <w:jc w:val="left"/>
              <w:rPr>
                <w:rFonts w:ascii="仿宋_GB2312" w:hAnsi="仿宋" w:eastAsia="仿宋_GB2312" w:cs="仿宋"/>
                <w:sz w:val="32"/>
                <w:szCs w:val="32"/>
              </w:rPr>
            </w:pPr>
          </w:p>
        </w:tc>
        <w:tc>
          <w:tcPr>
            <w:tcW w:w="2410" w:type="dxa"/>
          </w:tcPr>
          <w:p>
            <w:pPr>
              <w:spacing w:line="620" w:lineRule="exact"/>
              <w:jc w:val="left"/>
              <w:rPr>
                <w:rFonts w:ascii="仿宋_GB2312" w:hAnsi="仿宋" w:eastAsia="仿宋_GB2312" w:cs="仿宋"/>
                <w:sz w:val="32"/>
                <w:szCs w:val="32"/>
              </w:rPr>
            </w:pPr>
          </w:p>
        </w:tc>
        <w:tc>
          <w:tcPr>
            <w:tcW w:w="2551" w:type="dxa"/>
          </w:tcPr>
          <w:p>
            <w:pPr>
              <w:spacing w:line="620" w:lineRule="exact"/>
              <w:jc w:val="left"/>
              <w:rPr>
                <w:rFonts w:ascii="仿宋_GB2312" w:hAnsi="仿宋" w:eastAsia="仿宋_GB2312" w:cs="仿宋"/>
                <w:sz w:val="32"/>
                <w:szCs w:val="32"/>
              </w:rPr>
            </w:pPr>
          </w:p>
        </w:tc>
        <w:tc>
          <w:tcPr>
            <w:tcW w:w="2268" w:type="dxa"/>
          </w:tcPr>
          <w:p>
            <w:pPr>
              <w:spacing w:line="620" w:lineRule="exact"/>
              <w:jc w:val="left"/>
              <w:rPr>
                <w:rFonts w:ascii="仿宋_GB2312" w:hAnsi="仿宋" w:eastAsia="仿宋_GB2312" w:cs="仿宋"/>
                <w:sz w:val="32"/>
                <w:szCs w:val="32"/>
              </w:rPr>
            </w:pPr>
          </w:p>
        </w:tc>
        <w:tc>
          <w:tcPr>
            <w:tcW w:w="1099"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620" w:lineRule="exact"/>
              <w:jc w:val="left"/>
              <w:rPr>
                <w:rFonts w:ascii="仿宋_GB2312" w:hAnsi="仿宋" w:eastAsia="仿宋_GB2312" w:cs="仿宋"/>
                <w:sz w:val="32"/>
                <w:szCs w:val="32"/>
              </w:rPr>
            </w:pPr>
          </w:p>
        </w:tc>
        <w:tc>
          <w:tcPr>
            <w:tcW w:w="2410" w:type="dxa"/>
          </w:tcPr>
          <w:p>
            <w:pPr>
              <w:spacing w:line="620" w:lineRule="exact"/>
              <w:jc w:val="left"/>
              <w:rPr>
                <w:rFonts w:ascii="仿宋_GB2312" w:hAnsi="仿宋" w:eastAsia="仿宋_GB2312" w:cs="仿宋"/>
                <w:sz w:val="32"/>
                <w:szCs w:val="32"/>
              </w:rPr>
            </w:pPr>
          </w:p>
        </w:tc>
        <w:tc>
          <w:tcPr>
            <w:tcW w:w="2551" w:type="dxa"/>
          </w:tcPr>
          <w:p>
            <w:pPr>
              <w:spacing w:line="620" w:lineRule="exact"/>
              <w:jc w:val="left"/>
              <w:rPr>
                <w:rFonts w:ascii="仿宋_GB2312" w:hAnsi="仿宋" w:eastAsia="仿宋_GB2312" w:cs="仿宋"/>
                <w:sz w:val="32"/>
                <w:szCs w:val="32"/>
              </w:rPr>
            </w:pPr>
          </w:p>
        </w:tc>
        <w:tc>
          <w:tcPr>
            <w:tcW w:w="2268" w:type="dxa"/>
          </w:tcPr>
          <w:p>
            <w:pPr>
              <w:spacing w:line="620" w:lineRule="exact"/>
              <w:jc w:val="left"/>
              <w:rPr>
                <w:rFonts w:ascii="仿宋_GB2312" w:hAnsi="仿宋" w:eastAsia="仿宋_GB2312" w:cs="仿宋"/>
                <w:sz w:val="32"/>
                <w:szCs w:val="32"/>
              </w:rPr>
            </w:pPr>
          </w:p>
        </w:tc>
        <w:tc>
          <w:tcPr>
            <w:tcW w:w="1099"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620" w:lineRule="exact"/>
              <w:jc w:val="left"/>
              <w:rPr>
                <w:rFonts w:ascii="仿宋_GB2312" w:hAnsi="仿宋" w:eastAsia="仿宋_GB2312" w:cs="仿宋"/>
                <w:sz w:val="32"/>
                <w:szCs w:val="32"/>
              </w:rPr>
            </w:pPr>
          </w:p>
        </w:tc>
        <w:tc>
          <w:tcPr>
            <w:tcW w:w="2410" w:type="dxa"/>
          </w:tcPr>
          <w:p>
            <w:pPr>
              <w:spacing w:line="620" w:lineRule="exact"/>
              <w:jc w:val="left"/>
              <w:rPr>
                <w:rFonts w:ascii="仿宋_GB2312" w:hAnsi="仿宋" w:eastAsia="仿宋_GB2312" w:cs="仿宋"/>
                <w:sz w:val="32"/>
                <w:szCs w:val="32"/>
              </w:rPr>
            </w:pPr>
          </w:p>
        </w:tc>
        <w:tc>
          <w:tcPr>
            <w:tcW w:w="2551" w:type="dxa"/>
          </w:tcPr>
          <w:p>
            <w:pPr>
              <w:spacing w:line="620" w:lineRule="exact"/>
              <w:jc w:val="left"/>
              <w:rPr>
                <w:rFonts w:ascii="仿宋_GB2312" w:hAnsi="仿宋" w:eastAsia="仿宋_GB2312" w:cs="仿宋"/>
                <w:sz w:val="32"/>
                <w:szCs w:val="32"/>
              </w:rPr>
            </w:pPr>
          </w:p>
        </w:tc>
        <w:tc>
          <w:tcPr>
            <w:tcW w:w="2268" w:type="dxa"/>
          </w:tcPr>
          <w:p>
            <w:pPr>
              <w:spacing w:line="620" w:lineRule="exact"/>
              <w:jc w:val="left"/>
              <w:rPr>
                <w:rFonts w:ascii="仿宋_GB2312" w:hAnsi="仿宋" w:eastAsia="仿宋_GB2312" w:cs="仿宋"/>
                <w:sz w:val="32"/>
                <w:szCs w:val="32"/>
              </w:rPr>
            </w:pPr>
          </w:p>
        </w:tc>
        <w:tc>
          <w:tcPr>
            <w:tcW w:w="1099"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620" w:lineRule="exact"/>
              <w:jc w:val="left"/>
              <w:rPr>
                <w:rFonts w:ascii="仿宋_GB2312" w:hAnsi="仿宋" w:eastAsia="仿宋_GB2312" w:cs="仿宋"/>
                <w:sz w:val="32"/>
                <w:szCs w:val="32"/>
              </w:rPr>
            </w:pPr>
          </w:p>
        </w:tc>
        <w:tc>
          <w:tcPr>
            <w:tcW w:w="2410" w:type="dxa"/>
          </w:tcPr>
          <w:p>
            <w:pPr>
              <w:spacing w:line="620" w:lineRule="exact"/>
              <w:jc w:val="left"/>
              <w:rPr>
                <w:rFonts w:ascii="仿宋_GB2312" w:hAnsi="仿宋" w:eastAsia="仿宋_GB2312" w:cs="仿宋"/>
                <w:sz w:val="32"/>
                <w:szCs w:val="32"/>
              </w:rPr>
            </w:pPr>
          </w:p>
        </w:tc>
        <w:tc>
          <w:tcPr>
            <w:tcW w:w="2551" w:type="dxa"/>
          </w:tcPr>
          <w:p>
            <w:pPr>
              <w:spacing w:line="620" w:lineRule="exact"/>
              <w:jc w:val="left"/>
              <w:rPr>
                <w:rFonts w:ascii="仿宋_GB2312" w:hAnsi="仿宋" w:eastAsia="仿宋_GB2312" w:cs="仿宋"/>
                <w:sz w:val="32"/>
                <w:szCs w:val="32"/>
              </w:rPr>
            </w:pPr>
          </w:p>
        </w:tc>
        <w:tc>
          <w:tcPr>
            <w:tcW w:w="2268" w:type="dxa"/>
          </w:tcPr>
          <w:p>
            <w:pPr>
              <w:spacing w:line="620" w:lineRule="exact"/>
              <w:jc w:val="left"/>
              <w:rPr>
                <w:rFonts w:ascii="仿宋_GB2312" w:hAnsi="仿宋" w:eastAsia="仿宋_GB2312" w:cs="仿宋"/>
                <w:sz w:val="32"/>
                <w:szCs w:val="32"/>
              </w:rPr>
            </w:pPr>
          </w:p>
        </w:tc>
        <w:tc>
          <w:tcPr>
            <w:tcW w:w="1099"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620" w:lineRule="exact"/>
              <w:jc w:val="left"/>
              <w:rPr>
                <w:rFonts w:ascii="仿宋_GB2312" w:hAnsi="仿宋" w:eastAsia="仿宋_GB2312" w:cs="仿宋"/>
                <w:sz w:val="32"/>
                <w:szCs w:val="32"/>
              </w:rPr>
            </w:pPr>
          </w:p>
        </w:tc>
        <w:tc>
          <w:tcPr>
            <w:tcW w:w="2410" w:type="dxa"/>
          </w:tcPr>
          <w:p>
            <w:pPr>
              <w:spacing w:line="620" w:lineRule="exact"/>
              <w:jc w:val="left"/>
              <w:rPr>
                <w:rFonts w:ascii="仿宋_GB2312" w:hAnsi="仿宋" w:eastAsia="仿宋_GB2312" w:cs="仿宋"/>
                <w:sz w:val="32"/>
                <w:szCs w:val="32"/>
              </w:rPr>
            </w:pPr>
          </w:p>
        </w:tc>
        <w:tc>
          <w:tcPr>
            <w:tcW w:w="2551" w:type="dxa"/>
          </w:tcPr>
          <w:p>
            <w:pPr>
              <w:spacing w:line="620" w:lineRule="exact"/>
              <w:jc w:val="left"/>
              <w:rPr>
                <w:rFonts w:ascii="仿宋_GB2312" w:hAnsi="仿宋" w:eastAsia="仿宋_GB2312" w:cs="仿宋"/>
                <w:sz w:val="32"/>
                <w:szCs w:val="32"/>
              </w:rPr>
            </w:pPr>
          </w:p>
        </w:tc>
        <w:tc>
          <w:tcPr>
            <w:tcW w:w="2268" w:type="dxa"/>
          </w:tcPr>
          <w:p>
            <w:pPr>
              <w:spacing w:line="620" w:lineRule="exact"/>
              <w:jc w:val="left"/>
              <w:rPr>
                <w:rFonts w:ascii="仿宋_GB2312" w:hAnsi="仿宋" w:eastAsia="仿宋_GB2312" w:cs="仿宋"/>
                <w:sz w:val="32"/>
                <w:szCs w:val="32"/>
              </w:rPr>
            </w:pPr>
          </w:p>
        </w:tc>
        <w:tc>
          <w:tcPr>
            <w:tcW w:w="1099"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620" w:lineRule="exact"/>
              <w:jc w:val="left"/>
              <w:rPr>
                <w:rFonts w:ascii="仿宋_GB2312" w:hAnsi="仿宋" w:eastAsia="仿宋_GB2312" w:cs="仿宋"/>
                <w:sz w:val="32"/>
                <w:szCs w:val="32"/>
              </w:rPr>
            </w:pPr>
          </w:p>
        </w:tc>
        <w:tc>
          <w:tcPr>
            <w:tcW w:w="2410" w:type="dxa"/>
          </w:tcPr>
          <w:p>
            <w:pPr>
              <w:spacing w:line="620" w:lineRule="exact"/>
              <w:jc w:val="left"/>
              <w:rPr>
                <w:rFonts w:ascii="仿宋_GB2312" w:hAnsi="仿宋" w:eastAsia="仿宋_GB2312" w:cs="仿宋"/>
                <w:sz w:val="32"/>
                <w:szCs w:val="32"/>
              </w:rPr>
            </w:pPr>
          </w:p>
        </w:tc>
        <w:tc>
          <w:tcPr>
            <w:tcW w:w="2551" w:type="dxa"/>
          </w:tcPr>
          <w:p>
            <w:pPr>
              <w:spacing w:line="620" w:lineRule="exact"/>
              <w:jc w:val="left"/>
              <w:rPr>
                <w:rFonts w:ascii="仿宋_GB2312" w:hAnsi="仿宋" w:eastAsia="仿宋_GB2312" w:cs="仿宋"/>
                <w:sz w:val="32"/>
                <w:szCs w:val="32"/>
              </w:rPr>
            </w:pPr>
          </w:p>
        </w:tc>
        <w:tc>
          <w:tcPr>
            <w:tcW w:w="2268" w:type="dxa"/>
          </w:tcPr>
          <w:p>
            <w:pPr>
              <w:spacing w:line="620" w:lineRule="exact"/>
              <w:jc w:val="left"/>
              <w:rPr>
                <w:rFonts w:ascii="仿宋_GB2312" w:hAnsi="仿宋" w:eastAsia="仿宋_GB2312" w:cs="仿宋"/>
                <w:sz w:val="32"/>
                <w:szCs w:val="32"/>
              </w:rPr>
            </w:pPr>
          </w:p>
        </w:tc>
        <w:tc>
          <w:tcPr>
            <w:tcW w:w="1099"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620" w:lineRule="exact"/>
              <w:jc w:val="left"/>
              <w:rPr>
                <w:rFonts w:ascii="仿宋_GB2312" w:hAnsi="仿宋" w:eastAsia="仿宋_GB2312" w:cs="仿宋"/>
                <w:sz w:val="32"/>
                <w:szCs w:val="32"/>
              </w:rPr>
            </w:pPr>
          </w:p>
        </w:tc>
        <w:tc>
          <w:tcPr>
            <w:tcW w:w="2410" w:type="dxa"/>
          </w:tcPr>
          <w:p>
            <w:pPr>
              <w:spacing w:line="620" w:lineRule="exact"/>
              <w:jc w:val="left"/>
              <w:rPr>
                <w:rFonts w:ascii="仿宋_GB2312" w:hAnsi="仿宋" w:eastAsia="仿宋_GB2312" w:cs="仿宋"/>
                <w:sz w:val="32"/>
                <w:szCs w:val="32"/>
              </w:rPr>
            </w:pPr>
          </w:p>
        </w:tc>
        <w:tc>
          <w:tcPr>
            <w:tcW w:w="2551" w:type="dxa"/>
          </w:tcPr>
          <w:p>
            <w:pPr>
              <w:spacing w:line="620" w:lineRule="exact"/>
              <w:jc w:val="left"/>
              <w:rPr>
                <w:rFonts w:ascii="仿宋_GB2312" w:hAnsi="仿宋" w:eastAsia="仿宋_GB2312" w:cs="仿宋"/>
                <w:sz w:val="32"/>
                <w:szCs w:val="32"/>
              </w:rPr>
            </w:pPr>
          </w:p>
        </w:tc>
        <w:tc>
          <w:tcPr>
            <w:tcW w:w="2268" w:type="dxa"/>
          </w:tcPr>
          <w:p>
            <w:pPr>
              <w:spacing w:line="620" w:lineRule="exact"/>
              <w:jc w:val="left"/>
              <w:rPr>
                <w:rFonts w:ascii="仿宋_GB2312" w:hAnsi="仿宋" w:eastAsia="仿宋_GB2312" w:cs="仿宋"/>
                <w:sz w:val="32"/>
                <w:szCs w:val="32"/>
              </w:rPr>
            </w:pPr>
          </w:p>
        </w:tc>
        <w:tc>
          <w:tcPr>
            <w:tcW w:w="1099"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620" w:lineRule="exact"/>
              <w:jc w:val="left"/>
              <w:rPr>
                <w:rFonts w:ascii="仿宋_GB2312" w:hAnsi="仿宋" w:eastAsia="仿宋_GB2312" w:cs="仿宋"/>
                <w:sz w:val="32"/>
                <w:szCs w:val="32"/>
              </w:rPr>
            </w:pPr>
          </w:p>
        </w:tc>
        <w:tc>
          <w:tcPr>
            <w:tcW w:w="2410" w:type="dxa"/>
          </w:tcPr>
          <w:p>
            <w:pPr>
              <w:spacing w:line="620" w:lineRule="exact"/>
              <w:jc w:val="left"/>
              <w:rPr>
                <w:rFonts w:ascii="仿宋_GB2312" w:hAnsi="仿宋" w:eastAsia="仿宋_GB2312" w:cs="仿宋"/>
                <w:sz w:val="32"/>
                <w:szCs w:val="32"/>
              </w:rPr>
            </w:pPr>
          </w:p>
        </w:tc>
        <w:tc>
          <w:tcPr>
            <w:tcW w:w="2551" w:type="dxa"/>
          </w:tcPr>
          <w:p>
            <w:pPr>
              <w:spacing w:line="620" w:lineRule="exact"/>
              <w:jc w:val="left"/>
              <w:rPr>
                <w:rFonts w:ascii="仿宋_GB2312" w:hAnsi="仿宋" w:eastAsia="仿宋_GB2312" w:cs="仿宋"/>
                <w:sz w:val="32"/>
                <w:szCs w:val="32"/>
              </w:rPr>
            </w:pPr>
          </w:p>
        </w:tc>
        <w:tc>
          <w:tcPr>
            <w:tcW w:w="2268" w:type="dxa"/>
          </w:tcPr>
          <w:p>
            <w:pPr>
              <w:spacing w:line="620" w:lineRule="exact"/>
              <w:jc w:val="left"/>
              <w:rPr>
                <w:rFonts w:ascii="仿宋_GB2312" w:hAnsi="仿宋" w:eastAsia="仿宋_GB2312" w:cs="仿宋"/>
                <w:sz w:val="32"/>
                <w:szCs w:val="32"/>
              </w:rPr>
            </w:pPr>
          </w:p>
        </w:tc>
        <w:tc>
          <w:tcPr>
            <w:tcW w:w="1099"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620" w:lineRule="exact"/>
              <w:jc w:val="left"/>
              <w:rPr>
                <w:rFonts w:ascii="仿宋_GB2312" w:hAnsi="仿宋" w:eastAsia="仿宋_GB2312" w:cs="仿宋"/>
                <w:sz w:val="32"/>
                <w:szCs w:val="32"/>
              </w:rPr>
            </w:pPr>
          </w:p>
        </w:tc>
        <w:tc>
          <w:tcPr>
            <w:tcW w:w="2410" w:type="dxa"/>
          </w:tcPr>
          <w:p>
            <w:pPr>
              <w:spacing w:line="620" w:lineRule="exact"/>
              <w:jc w:val="left"/>
              <w:rPr>
                <w:rFonts w:ascii="仿宋_GB2312" w:hAnsi="仿宋" w:eastAsia="仿宋_GB2312" w:cs="仿宋"/>
                <w:sz w:val="32"/>
                <w:szCs w:val="32"/>
              </w:rPr>
            </w:pPr>
          </w:p>
        </w:tc>
        <w:tc>
          <w:tcPr>
            <w:tcW w:w="2551" w:type="dxa"/>
          </w:tcPr>
          <w:p>
            <w:pPr>
              <w:spacing w:line="620" w:lineRule="exact"/>
              <w:jc w:val="left"/>
              <w:rPr>
                <w:rFonts w:ascii="仿宋_GB2312" w:hAnsi="仿宋" w:eastAsia="仿宋_GB2312" w:cs="仿宋"/>
                <w:sz w:val="32"/>
                <w:szCs w:val="32"/>
              </w:rPr>
            </w:pPr>
          </w:p>
        </w:tc>
        <w:tc>
          <w:tcPr>
            <w:tcW w:w="2268" w:type="dxa"/>
          </w:tcPr>
          <w:p>
            <w:pPr>
              <w:spacing w:line="620" w:lineRule="exact"/>
              <w:jc w:val="left"/>
              <w:rPr>
                <w:rFonts w:ascii="仿宋_GB2312" w:hAnsi="仿宋" w:eastAsia="仿宋_GB2312" w:cs="仿宋"/>
                <w:sz w:val="32"/>
                <w:szCs w:val="32"/>
              </w:rPr>
            </w:pPr>
          </w:p>
        </w:tc>
        <w:tc>
          <w:tcPr>
            <w:tcW w:w="1099"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620" w:lineRule="exact"/>
              <w:jc w:val="left"/>
              <w:rPr>
                <w:rFonts w:ascii="仿宋_GB2312" w:hAnsi="仿宋" w:eastAsia="仿宋_GB2312" w:cs="仿宋"/>
                <w:sz w:val="32"/>
                <w:szCs w:val="32"/>
              </w:rPr>
            </w:pPr>
          </w:p>
        </w:tc>
        <w:tc>
          <w:tcPr>
            <w:tcW w:w="2410" w:type="dxa"/>
          </w:tcPr>
          <w:p>
            <w:pPr>
              <w:spacing w:line="620" w:lineRule="exact"/>
              <w:jc w:val="left"/>
              <w:rPr>
                <w:rFonts w:ascii="仿宋_GB2312" w:hAnsi="仿宋" w:eastAsia="仿宋_GB2312" w:cs="仿宋"/>
                <w:sz w:val="32"/>
                <w:szCs w:val="32"/>
              </w:rPr>
            </w:pPr>
          </w:p>
        </w:tc>
        <w:tc>
          <w:tcPr>
            <w:tcW w:w="2551" w:type="dxa"/>
          </w:tcPr>
          <w:p>
            <w:pPr>
              <w:spacing w:line="620" w:lineRule="exact"/>
              <w:jc w:val="left"/>
              <w:rPr>
                <w:rFonts w:ascii="仿宋_GB2312" w:hAnsi="仿宋" w:eastAsia="仿宋_GB2312" w:cs="仿宋"/>
                <w:sz w:val="32"/>
                <w:szCs w:val="32"/>
              </w:rPr>
            </w:pPr>
          </w:p>
        </w:tc>
        <w:tc>
          <w:tcPr>
            <w:tcW w:w="2268" w:type="dxa"/>
          </w:tcPr>
          <w:p>
            <w:pPr>
              <w:spacing w:line="620" w:lineRule="exact"/>
              <w:jc w:val="left"/>
              <w:rPr>
                <w:rFonts w:ascii="仿宋_GB2312" w:hAnsi="仿宋" w:eastAsia="仿宋_GB2312" w:cs="仿宋"/>
                <w:sz w:val="32"/>
                <w:szCs w:val="32"/>
              </w:rPr>
            </w:pPr>
          </w:p>
        </w:tc>
        <w:tc>
          <w:tcPr>
            <w:tcW w:w="1099" w:type="dxa"/>
          </w:tcPr>
          <w:p>
            <w:pPr>
              <w:spacing w:line="620" w:lineRule="exact"/>
              <w:jc w:val="left"/>
              <w:rPr>
                <w:rFonts w:ascii="仿宋_GB2312" w:hAnsi="仿宋" w:eastAsia="仿宋_GB2312" w:cs="仿宋"/>
                <w:sz w:val="32"/>
                <w:szCs w:val="32"/>
              </w:rPr>
            </w:pPr>
          </w:p>
        </w:tc>
      </w:tr>
    </w:tbl>
    <w:p>
      <w:pPr>
        <w:spacing w:line="620" w:lineRule="exact"/>
        <w:rPr>
          <w:rFonts w:ascii="黑体" w:hAnsi="黑体" w:eastAsia="黑体" w:cs="黑体"/>
          <w:sz w:val="32"/>
          <w:szCs w:val="32"/>
        </w:rPr>
      </w:pPr>
      <w:r>
        <w:rPr>
          <w:rFonts w:hint="eastAsia" w:ascii="黑体" w:hAnsi="黑体" w:eastAsia="黑体" w:cs="黑体"/>
          <w:sz w:val="32"/>
          <w:szCs w:val="32"/>
        </w:rPr>
        <w:t>附  件6</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 w:eastAsia="仿宋_GB2312" w:cs="仿宋"/>
          <w:sz w:val="32"/>
          <w:szCs w:val="32"/>
        </w:rPr>
      </w:pP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XX局行政审批服务事项办理时限</w:t>
      </w:r>
    </w:p>
    <w:p>
      <w:pPr>
        <w:spacing w:line="620" w:lineRule="exact"/>
        <w:jc w:val="center"/>
        <w:rPr>
          <w:rFonts w:ascii="仿宋_GB2312" w:hAnsi="仿宋" w:eastAsia="仿宋_GB2312" w:cs="仿宋"/>
          <w:sz w:val="32"/>
          <w:szCs w:val="32"/>
        </w:rPr>
      </w:pPr>
      <w:r>
        <w:rPr>
          <w:rFonts w:hint="eastAsia" w:ascii="方正小标宋简体" w:hAnsi="方正小标宋简体" w:eastAsia="方正小标宋简体" w:cs="方正小标宋简体"/>
          <w:sz w:val="44"/>
          <w:szCs w:val="44"/>
        </w:rPr>
        <w:t>清理规范对照表</w:t>
      </w:r>
    </w:p>
    <w:tbl>
      <w:tblPr>
        <w:tblStyle w:val="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316"/>
        <w:gridCol w:w="1134"/>
        <w:gridCol w:w="1559"/>
        <w:gridCol w:w="1418"/>
        <w:gridCol w:w="1147"/>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spacing w:line="620" w:lineRule="exact"/>
              <w:jc w:val="center"/>
              <w:rPr>
                <w:rFonts w:ascii="黑体" w:hAnsi="黑体" w:eastAsia="黑体" w:cs="仿宋"/>
                <w:sz w:val="28"/>
                <w:szCs w:val="28"/>
              </w:rPr>
            </w:pPr>
            <w:r>
              <w:rPr>
                <w:rFonts w:hint="eastAsia" w:ascii="黑体" w:hAnsi="黑体" w:eastAsia="黑体" w:cs="仿宋"/>
                <w:sz w:val="28"/>
                <w:szCs w:val="28"/>
              </w:rPr>
              <w:t>序号</w:t>
            </w:r>
          </w:p>
        </w:tc>
        <w:tc>
          <w:tcPr>
            <w:tcW w:w="2316" w:type="dxa"/>
            <w:vAlign w:val="center"/>
          </w:tcPr>
          <w:p>
            <w:pPr>
              <w:spacing w:line="620" w:lineRule="exact"/>
              <w:jc w:val="center"/>
              <w:rPr>
                <w:rFonts w:ascii="黑体" w:hAnsi="黑体" w:eastAsia="黑体" w:cs="仿宋"/>
                <w:sz w:val="28"/>
                <w:szCs w:val="28"/>
              </w:rPr>
            </w:pPr>
            <w:r>
              <w:rPr>
                <w:rFonts w:hint="eastAsia" w:ascii="黑体" w:hAnsi="黑体" w:eastAsia="黑体" w:cs="仿宋"/>
                <w:sz w:val="28"/>
                <w:szCs w:val="28"/>
              </w:rPr>
              <w:t>事项名称</w:t>
            </w:r>
          </w:p>
        </w:tc>
        <w:tc>
          <w:tcPr>
            <w:tcW w:w="1134" w:type="dxa"/>
            <w:vAlign w:val="center"/>
          </w:tcPr>
          <w:p>
            <w:pPr>
              <w:spacing w:line="620" w:lineRule="exact"/>
              <w:jc w:val="center"/>
              <w:rPr>
                <w:rFonts w:ascii="黑体" w:hAnsi="黑体" w:eastAsia="黑体" w:cs="仿宋"/>
                <w:sz w:val="28"/>
                <w:szCs w:val="28"/>
              </w:rPr>
            </w:pPr>
            <w:r>
              <w:rPr>
                <w:rFonts w:hint="eastAsia" w:ascii="黑体" w:hAnsi="黑体" w:eastAsia="黑体" w:cs="仿宋"/>
                <w:sz w:val="28"/>
                <w:szCs w:val="28"/>
              </w:rPr>
              <w:t>法定</w:t>
            </w:r>
          </w:p>
          <w:p>
            <w:pPr>
              <w:spacing w:line="620" w:lineRule="exact"/>
              <w:jc w:val="center"/>
              <w:rPr>
                <w:rFonts w:ascii="黑体" w:hAnsi="黑体" w:eastAsia="黑体" w:cs="仿宋"/>
                <w:sz w:val="28"/>
                <w:szCs w:val="28"/>
              </w:rPr>
            </w:pPr>
            <w:r>
              <w:rPr>
                <w:rFonts w:hint="eastAsia" w:ascii="黑体" w:hAnsi="黑体" w:eastAsia="黑体" w:cs="仿宋"/>
                <w:sz w:val="28"/>
                <w:szCs w:val="28"/>
              </w:rPr>
              <w:t>时间</w:t>
            </w:r>
          </w:p>
        </w:tc>
        <w:tc>
          <w:tcPr>
            <w:tcW w:w="1559" w:type="dxa"/>
            <w:vAlign w:val="center"/>
          </w:tcPr>
          <w:p>
            <w:pPr>
              <w:spacing w:line="620" w:lineRule="exact"/>
              <w:jc w:val="center"/>
              <w:rPr>
                <w:rFonts w:ascii="黑体" w:hAnsi="黑体" w:eastAsia="黑体" w:cs="仿宋"/>
                <w:sz w:val="28"/>
                <w:szCs w:val="28"/>
              </w:rPr>
            </w:pPr>
            <w:r>
              <w:rPr>
                <w:rFonts w:hint="eastAsia" w:ascii="黑体" w:hAnsi="黑体" w:eastAsia="黑体" w:cs="仿宋"/>
                <w:sz w:val="28"/>
                <w:szCs w:val="28"/>
              </w:rPr>
              <w:t>原承诺</w:t>
            </w:r>
          </w:p>
          <w:p>
            <w:pPr>
              <w:spacing w:line="620" w:lineRule="exact"/>
              <w:jc w:val="center"/>
              <w:rPr>
                <w:rFonts w:ascii="黑体" w:hAnsi="黑体" w:eastAsia="黑体" w:cs="仿宋"/>
                <w:sz w:val="28"/>
                <w:szCs w:val="28"/>
              </w:rPr>
            </w:pPr>
            <w:r>
              <w:rPr>
                <w:rFonts w:hint="eastAsia" w:ascii="黑体" w:hAnsi="黑体" w:eastAsia="黑体" w:cs="仿宋"/>
                <w:sz w:val="28"/>
                <w:szCs w:val="28"/>
              </w:rPr>
              <w:t>时间</w:t>
            </w:r>
          </w:p>
        </w:tc>
        <w:tc>
          <w:tcPr>
            <w:tcW w:w="1418" w:type="dxa"/>
            <w:vAlign w:val="center"/>
          </w:tcPr>
          <w:p>
            <w:pPr>
              <w:spacing w:line="620" w:lineRule="exact"/>
              <w:jc w:val="center"/>
              <w:rPr>
                <w:rFonts w:ascii="黑体" w:hAnsi="黑体" w:eastAsia="黑体" w:cs="仿宋"/>
                <w:sz w:val="28"/>
                <w:szCs w:val="28"/>
              </w:rPr>
            </w:pPr>
            <w:r>
              <w:rPr>
                <w:rFonts w:hint="eastAsia" w:ascii="黑体" w:hAnsi="黑体" w:eastAsia="黑体" w:cs="仿宋"/>
                <w:sz w:val="28"/>
                <w:szCs w:val="28"/>
              </w:rPr>
              <w:t>现承诺</w:t>
            </w:r>
          </w:p>
          <w:p>
            <w:pPr>
              <w:spacing w:line="620" w:lineRule="exact"/>
              <w:jc w:val="center"/>
              <w:rPr>
                <w:rFonts w:ascii="黑体" w:hAnsi="黑体" w:eastAsia="黑体" w:cs="仿宋"/>
                <w:sz w:val="28"/>
                <w:szCs w:val="28"/>
              </w:rPr>
            </w:pPr>
            <w:r>
              <w:rPr>
                <w:rFonts w:hint="eastAsia" w:ascii="黑体" w:hAnsi="黑体" w:eastAsia="黑体" w:cs="仿宋"/>
                <w:sz w:val="28"/>
                <w:szCs w:val="28"/>
              </w:rPr>
              <w:t>时间</w:t>
            </w:r>
          </w:p>
        </w:tc>
        <w:tc>
          <w:tcPr>
            <w:tcW w:w="1147" w:type="dxa"/>
            <w:vAlign w:val="center"/>
          </w:tcPr>
          <w:p>
            <w:pPr>
              <w:spacing w:line="620" w:lineRule="exact"/>
              <w:jc w:val="center"/>
              <w:rPr>
                <w:rFonts w:ascii="黑体" w:hAnsi="黑体" w:eastAsia="黑体" w:cs="仿宋"/>
                <w:sz w:val="28"/>
                <w:szCs w:val="28"/>
              </w:rPr>
            </w:pPr>
            <w:r>
              <w:rPr>
                <w:rFonts w:hint="eastAsia" w:ascii="黑体" w:hAnsi="黑体" w:eastAsia="黑体" w:cs="仿宋"/>
                <w:sz w:val="28"/>
                <w:szCs w:val="28"/>
              </w:rPr>
              <w:t>减少</w:t>
            </w:r>
          </w:p>
          <w:p>
            <w:pPr>
              <w:spacing w:line="620" w:lineRule="exact"/>
              <w:jc w:val="center"/>
              <w:rPr>
                <w:rFonts w:ascii="黑体" w:hAnsi="黑体" w:eastAsia="黑体" w:cs="仿宋"/>
                <w:sz w:val="28"/>
                <w:szCs w:val="28"/>
              </w:rPr>
            </w:pPr>
            <w:r>
              <w:rPr>
                <w:rFonts w:hint="eastAsia" w:ascii="黑体" w:hAnsi="黑体" w:eastAsia="黑体" w:cs="仿宋"/>
                <w:sz w:val="28"/>
                <w:szCs w:val="28"/>
              </w:rPr>
              <w:t>时间</w:t>
            </w:r>
          </w:p>
        </w:tc>
        <w:tc>
          <w:tcPr>
            <w:tcW w:w="944" w:type="dxa"/>
            <w:vAlign w:val="center"/>
          </w:tcPr>
          <w:p>
            <w:pPr>
              <w:spacing w:line="620" w:lineRule="exact"/>
              <w:jc w:val="center"/>
              <w:rPr>
                <w:rFonts w:ascii="黑体" w:hAnsi="黑体" w:eastAsia="黑体" w:cs="仿宋"/>
                <w:sz w:val="28"/>
                <w:szCs w:val="28"/>
              </w:rPr>
            </w:pPr>
            <w:r>
              <w:rPr>
                <w:rFonts w:hint="eastAsia" w:ascii="黑体" w:hAnsi="黑体" w:eastAsia="黑体"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Pr>
          <w:p>
            <w:pPr>
              <w:spacing w:line="620" w:lineRule="exact"/>
              <w:jc w:val="left"/>
              <w:rPr>
                <w:rFonts w:ascii="仿宋_GB2312" w:hAnsi="仿宋" w:eastAsia="仿宋_GB2312" w:cs="仿宋"/>
                <w:sz w:val="32"/>
                <w:szCs w:val="32"/>
              </w:rPr>
            </w:pPr>
          </w:p>
        </w:tc>
        <w:tc>
          <w:tcPr>
            <w:tcW w:w="2316" w:type="dxa"/>
          </w:tcPr>
          <w:p>
            <w:pPr>
              <w:spacing w:line="620" w:lineRule="exact"/>
              <w:jc w:val="left"/>
              <w:rPr>
                <w:rFonts w:ascii="仿宋_GB2312" w:hAnsi="仿宋" w:eastAsia="仿宋_GB2312" w:cs="仿宋"/>
                <w:sz w:val="32"/>
                <w:szCs w:val="32"/>
              </w:rPr>
            </w:pPr>
          </w:p>
        </w:tc>
        <w:tc>
          <w:tcPr>
            <w:tcW w:w="1134" w:type="dxa"/>
          </w:tcPr>
          <w:p>
            <w:pPr>
              <w:spacing w:line="620" w:lineRule="exact"/>
              <w:jc w:val="left"/>
              <w:rPr>
                <w:rFonts w:ascii="仿宋_GB2312" w:hAnsi="仿宋" w:eastAsia="仿宋_GB2312" w:cs="仿宋"/>
                <w:sz w:val="32"/>
                <w:szCs w:val="32"/>
              </w:rPr>
            </w:pPr>
          </w:p>
        </w:tc>
        <w:tc>
          <w:tcPr>
            <w:tcW w:w="1559" w:type="dxa"/>
          </w:tcPr>
          <w:p>
            <w:pPr>
              <w:spacing w:line="620" w:lineRule="exact"/>
              <w:jc w:val="left"/>
              <w:rPr>
                <w:rFonts w:ascii="仿宋_GB2312" w:hAnsi="仿宋" w:eastAsia="仿宋_GB2312" w:cs="仿宋"/>
                <w:sz w:val="32"/>
                <w:szCs w:val="32"/>
              </w:rPr>
            </w:pPr>
          </w:p>
        </w:tc>
        <w:tc>
          <w:tcPr>
            <w:tcW w:w="1418" w:type="dxa"/>
          </w:tcPr>
          <w:p>
            <w:pPr>
              <w:spacing w:line="620" w:lineRule="exact"/>
              <w:jc w:val="left"/>
              <w:rPr>
                <w:rFonts w:ascii="仿宋_GB2312" w:hAnsi="仿宋" w:eastAsia="仿宋_GB2312" w:cs="仿宋"/>
                <w:sz w:val="32"/>
                <w:szCs w:val="32"/>
              </w:rPr>
            </w:pPr>
          </w:p>
        </w:tc>
        <w:tc>
          <w:tcPr>
            <w:tcW w:w="1147" w:type="dxa"/>
          </w:tcPr>
          <w:p>
            <w:pPr>
              <w:spacing w:line="620" w:lineRule="exact"/>
              <w:jc w:val="left"/>
              <w:rPr>
                <w:rFonts w:ascii="仿宋_GB2312" w:hAnsi="仿宋" w:eastAsia="仿宋_GB2312" w:cs="仿宋"/>
                <w:sz w:val="32"/>
                <w:szCs w:val="32"/>
              </w:rPr>
            </w:pPr>
          </w:p>
        </w:tc>
        <w:tc>
          <w:tcPr>
            <w:tcW w:w="94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Pr>
          <w:p>
            <w:pPr>
              <w:spacing w:line="620" w:lineRule="exact"/>
              <w:jc w:val="left"/>
              <w:rPr>
                <w:rFonts w:ascii="仿宋_GB2312" w:hAnsi="仿宋" w:eastAsia="仿宋_GB2312" w:cs="仿宋"/>
                <w:sz w:val="32"/>
                <w:szCs w:val="32"/>
              </w:rPr>
            </w:pPr>
          </w:p>
        </w:tc>
        <w:tc>
          <w:tcPr>
            <w:tcW w:w="2316" w:type="dxa"/>
          </w:tcPr>
          <w:p>
            <w:pPr>
              <w:spacing w:line="620" w:lineRule="exact"/>
              <w:jc w:val="left"/>
              <w:rPr>
                <w:rFonts w:ascii="仿宋_GB2312" w:hAnsi="仿宋" w:eastAsia="仿宋_GB2312" w:cs="仿宋"/>
                <w:sz w:val="32"/>
                <w:szCs w:val="32"/>
              </w:rPr>
            </w:pPr>
          </w:p>
        </w:tc>
        <w:tc>
          <w:tcPr>
            <w:tcW w:w="1134" w:type="dxa"/>
          </w:tcPr>
          <w:p>
            <w:pPr>
              <w:spacing w:line="620" w:lineRule="exact"/>
              <w:jc w:val="left"/>
              <w:rPr>
                <w:rFonts w:ascii="仿宋_GB2312" w:hAnsi="仿宋" w:eastAsia="仿宋_GB2312" w:cs="仿宋"/>
                <w:sz w:val="32"/>
                <w:szCs w:val="32"/>
              </w:rPr>
            </w:pPr>
          </w:p>
        </w:tc>
        <w:tc>
          <w:tcPr>
            <w:tcW w:w="1559" w:type="dxa"/>
          </w:tcPr>
          <w:p>
            <w:pPr>
              <w:spacing w:line="620" w:lineRule="exact"/>
              <w:jc w:val="left"/>
              <w:rPr>
                <w:rFonts w:ascii="仿宋_GB2312" w:hAnsi="仿宋" w:eastAsia="仿宋_GB2312" w:cs="仿宋"/>
                <w:sz w:val="32"/>
                <w:szCs w:val="32"/>
              </w:rPr>
            </w:pPr>
          </w:p>
        </w:tc>
        <w:tc>
          <w:tcPr>
            <w:tcW w:w="1418" w:type="dxa"/>
          </w:tcPr>
          <w:p>
            <w:pPr>
              <w:spacing w:line="620" w:lineRule="exact"/>
              <w:jc w:val="left"/>
              <w:rPr>
                <w:rFonts w:ascii="仿宋_GB2312" w:hAnsi="仿宋" w:eastAsia="仿宋_GB2312" w:cs="仿宋"/>
                <w:sz w:val="32"/>
                <w:szCs w:val="32"/>
              </w:rPr>
            </w:pPr>
          </w:p>
        </w:tc>
        <w:tc>
          <w:tcPr>
            <w:tcW w:w="1147" w:type="dxa"/>
          </w:tcPr>
          <w:p>
            <w:pPr>
              <w:spacing w:line="620" w:lineRule="exact"/>
              <w:jc w:val="left"/>
              <w:rPr>
                <w:rFonts w:ascii="仿宋_GB2312" w:hAnsi="仿宋" w:eastAsia="仿宋_GB2312" w:cs="仿宋"/>
                <w:sz w:val="32"/>
                <w:szCs w:val="32"/>
              </w:rPr>
            </w:pPr>
          </w:p>
        </w:tc>
        <w:tc>
          <w:tcPr>
            <w:tcW w:w="94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Pr>
          <w:p>
            <w:pPr>
              <w:spacing w:line="620" w:lineRule="exact"/>
              <w:jc w:val="left"/>
              <w:rPr>
                <w:rFonts w:ascii="仿宋_GB2312" w:hAnsi="仿宋" w:eastAsia="仿宋_GB2312" w:cs="仿宋"/>
                <w:sz w:val="32"/>
                <w:szCs w:val="32"/>
              </w:rPr>
            </w:pPr>
          </w:p>
        </w:tc>
        <w:tc>
          <w:tcPr>
            <w:tcW w:w="2316" w:type="dxa"/>
          </w:tcPr>
          <w:p>
            <w:pPr>
              <w:spacing w:line="620" w:lineRule="exact"/>
              <w:jc w:val="left"/>
              <w:rPr>
                <w:rFonts w:ascii="仿宋_GB2312" w:hAnsi="仿宋" w:eastAsia="仿宋_GB2312" w:cs="仿宋"/>
                <w:sz w:val="32"/>
                <w:szCs w:val="32"/>
              </w:rPr>
            </w:pPr>
          </w:p>
        </w:tc>
        <w:tc>
          <w:tcPr>
            <w:tcW w:w="1134" w:type="dxa"/>
          </w:tcPr>
          <w:p>
            <w:pPr>
              <w:spacing w:line="620" w:lineRule="exact"/>
              <w:jc w:val="left"/>
              <w:rPr>
                <w:rFonts w:ascii="仿宋_GB2312" w:hAnsi="仿宋" w:eastAsia="仿宋_GB2312" w:cs="仿宋"/>
                <w:sz w:val="32"/>
                <w:szCs w:val="32"/>
              </w:rPr>
            </w:pPr>
          </w:p>
        </w:tc>
        <w:tc>
          <w:tcPr>
            <w:tcW w:w="1559" w:type="dxa"/>
          </w:tcPr>
          <w:p>
            <w:pPr>
              <w:spacing w:line="620" w:lineRule="exact"/>
              <w:jc w:val="left"/>
              <w:rPr>
                <w:rFonts w:ascii="仿宋_GB2312" w:hAnsi="仿宋" w:eastAsia="仿宋_GB2312" w:cs="仿宋"/>
                <w:sz w:val="32"/>
                <w:szCs w:val="32"/>
              </w:rPr>
            </w:pPr>
          </w:p>
        </w:tc>
        <w:tc>
          <w:tcPr>
            <w:tcW w:w="1418" w:type="dxa"/>
          </w:tcPr>
          <w:p>
            <w:pPr>
              <w:spacing w:line="620" w:lineRule="exact"/>
              <w:jc w:val="left"/>
              <w:rPr>
                <w:rFonts w:ascii="仿宋_GB2312" w:hAnsi="仿宋" w:eastAsia="仿宋_GB2312" w:cs="仿宋"/>
                <w:sz w:val="32"/>
                <w:szCs w:val="32"/>
              </w:rPr>
            </w:pPr>
          </w:p>
        </w:tc>
        <w:tc>
          <w:tcPr>
            <w:tcW w:w="1147" w:type="dxa"/>
          </w:tcPr>
          <w:p>
            <w:pPr>
              <w:spacing w:line="620" w:lineRule="exact"/>
              <w:jc w:val="left"/>
              <w:rPr>
                <w:rFonts w:ascii="仿宋_GB2312" w:hAnsi="仿宋" w:eastAsia="仿宋_GB2312" w:cs="仿宋"/>
                <w:sz w:val="32"/>
                <w:szCs w:val="32"/>
              </w:rPr>
            </w:pPr>
          </w:p>
        </w:tc>
        <w:tc>
          <w:tcPr>
            <w:tcW w:w="94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Pr>
          <w:p>
            <w:pPr>
              <w:spacing w:line="620" w:lineRule="exact"/>
              <w:jc w:val="left"/>
              <w:rPr>
                <w:rFonts w:ascii="仿宋_GB2312" w:hAnsi="仿宋" w:eastAsia="仿宋_GB2312" w:cs="仿宋"/>
                <w:sz w:val="32"/>
                <w:szCs w:val="32"/>
              </w:rPr>
            </w:pPr>
          </w:p>
        </w:tc>
        <w:tc>
          <w:tcPr>
            <w:tcW w:w="2316" w:type="dxa"/>
          </w:tcPr>
          <w:p>
            <w:pPr>
              <w:spacing w:line="620" w:lineRule="exact"/>
              <w:jc w:val="left"/>
              <w:rPr>
                <w:rFonts w:ascii="仿宋_GB2312" w:hAnsi="仿宋" w:eastAsia="仿宋_GB2312" w:cs="仿宋"/>
                <w:sz w:val="32"/>
                <w:szCs w:val="32"/>
              </w:rPr>
            </w:pPr>
          </w:p>
        </w:tc>
        <w:tc>
          <w:tcPr>
            <w:tcW w:w="1134" w:type="dxa"/>
          </w:tcPr>
          <w:p>
            <w:pPr>
              <w:spacing w:line="620" w:lineRule="exact"/>
              <w:jc w:val="left"/>
              <w:rPr>
                <w:rFonts w:ascii="仿宋_GB2312" w:hAnsi="仿宋" w:eastAsia="仿宋_GB2312" w:cs="仿宋"/>
                <w:sz w:val="32"/>
                <w:szCs w:val="32"/>
              </w:rPr>
            </w:pPr>
          </w:p>
        </w:tc>
        <w:tc>
          <w:tcPr>
            <w:tcW w:w="1559" w:type="dxa"/>
          </w:tcPr>
          <w:p>
            <w:pPr>
              <w:spacing w:line="620" w:lineRule="exact"/>
              <w:jc w:val="left"/>
              <w:rPr>
                <w:rFonts w:ascii="仿宋_GB2312" w:hAnsi="仿宋" w:eastAsia="仿宋_GB2312" w:cs="仿宋"/>
                <w:sz w:val="32"/>
                <w:szCs w:val="32"/>
              </w:rPr>
            </w:pPr>
          </w:p>
        </w:tc>
        <w:tc>
          <w:tcPr>
            <w:tcW w:w="1418" w:type="dxa"/>
          </w:tcPr>
          <w:p>
            <w:pPr>
              <w:spacing w:line="620" w:lineRule="exact"/>
              <w:jc w:val="left"/>
              <w:rPr>
                <w:rFonts w:ascii="仿宋_GB2312" w:hAnsi="仿宋" w:eastAsia="仿宋_GB2312" w:cs="仿宋"/>
                <w:sz w:val="32"/>
                <w:szCs w:val="32"/>
              </w:rPr>
            </w:pPr>
          </w:p>
        </w:tc>
        <w:tc>
          <w:tcPr>
            <w:tcW w:w="1147" w:type="dxa"/>
          </w:tcPr>
          <w:p>
            <w:pPr>
              <w:spacing w:line="620" w:lineRule="exact"/>
              <w:jc w:val="left"/>
              <w:rPr>
                <w:rFonts w:ascii="仿宋_GB2312" w:hAnsi="仿宋" w:eastAsia="仿宋_GB2312" w:cs="仿宋"/>
                <w:sz w:val="32"/>
                <w:szCs w:val="32"/>
              </w:rPr>
            </w:pPr>
          </w:p>
        </w:tc>
        <w:tc>
          <w:tcPr>
            <w:tcW w:w="94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Pr>
          <w:p>
            <w:pPr>
              <w:spacing w:line="620" w:lineRule="exact"/>
              <w:jc w:val="left"/>
              <w:rPr>
                <w:rFonts w:ascii="仿宋_GB2312" w:hAnsi="仿宋" w:eastAsia="仿宋_GB2312" w:cs="仿宋"/>
                <w:sz w:val="32"/>
                <w:szCs w:val="32"/>
              </w:rPr>
            </w:pPr>
          </w:p>
        </w:tc>
        <w:tc>
          <w:tcPr>
            <w:tcW w:w="2316" w:type="dxa"/>
          </w:tcPr>
          <w:p>
            <w:pPr>
              <w:spacing w:line="620" w:lineRule="exact"/>
              <w:jc w:val="left"/>
              <w:rPr>
                <w:rFonts w:ascii="仿宋_GB2312" w:hAnsi="仿宋" w:eastAsia="仿宋_GB2312" w:cs="仿宋"/>
                <w:sz w:val="32"/>
                <w:szCs w:val="32"/>
              </w:rPr>
            </w:pPr>
          </w:p>
        </w:tc>
        <w:tc>
          <w:tcPr>
            <w:tcW w:w="1134" w:type="dxa"/>
          </w:tcPr>
          <w:p>
            <w:pPr>
              <w:spacing w:line="620" w:lineRule="exact"/>
              <w:jc w:val="left"/>
              <w:rPr>
                <w:rFonts w:ascii="仿宋_GB2312" w:hAnsi="仿宋" w:eastAsia="仿宋_GB2312" w:cs="仿宋"/>
                <w:sz w:val="32"/>
                <w:szCs w:val="32"/>
              </w:rPr>
            </w:pPr>
          </w:p>
        </w:tc>
        <w:tc>
          <w:tcPr>
            <w:tcW w:w="1559" w:type="dxa"/>
          </w:tcPr>
          <w:p>
            <w:pPr>
              <w:spacing w:line="620" w:lineRule="exact"/>
              <w:jc w:val="left"/>
              <w:rPr>
                <w:rFonts w:ascii="仿宋_GB2312" w:hAnsi="仿宋" w:eastAsia="仿宋_GB2312" w:cs="仿宋"/>
                <w:sz w:val="32"/>
                <w:szCs w:val="32"/>
              </w:rPr>
            </w:pPr>
          </w:p>
        </w:tc>
        <w:tc>
          <w:tcPr>
            <w:tcW w:w="1418" w:type="dxa"/>
          </w:tcPr>
          <w:p>
            <w:pPr>
              <w:spacing w:line="620" w:lineRule="exact"/>
              <w:jc w:val="left"/>
              <w:rPr>
                <w:rFonts w:ascii="仿宋_GB2312" w:hAnsi="仿宋" w:eastAsia="仿宋_GB2312" w:cs="仿宋"/>
                <w:sz w:val="32"/>
                <w:szCs w:val="32"/>
              </w:rPr>
            </w:pPr>
          </w:p>
        </w:tc>
        <w:tc>
          <w:tcPr>
            <w:tcW w:w="1147" w:type="dxa"/>
          </w:tcPr>
          <w:p>
            <w:pPr>
              <w:spacing w:line="620" w:lineRule="exact"/>
              <w:jc w:val="left"/>
              <w:rPr>
                <w:rFonts w:ascii="仿宋_GB2312" w:hAnsi="仿宋" w:eastAsia="仿宋_GB2312" w:cs="仿宋"/>
                <w:sz w:val="32"/>
                <w:szCs w:val="32"/>
              </w:rPr>
            </w:pPr>
          </w:p>
        </w:tc>
        <w:tc>
          <w:tcPr>
            <w:tcW w:w="94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Pr>
          <w:p>
            <w:pPr>
              <w:spacing w:line="620" w:lineRule="exact"/>
              <w:jc w:val="left"/>
              <w:rPr>
                <w:rFonts w:ascii="仿宋_GB2312" w:hAnsi="仿宋" w:eastAsia="仿宋_GB2312" w:cs="仿宋"/>
                <w:sz w:val="32"/>
                <w:szCs w:val="32"/>
              </w:rPr>
            </w:pPr>
          </w:p>
        </w:tc>
        <w:tc>
          <w:tcPr>
            <w:tcW w:w="2316" w:type="dxa"/>
          </w:tcPr>
          <w:p>
            <w:pPr>
              <w:spacing w:line="620" w:lineRule="exact"/>
              <w:jc w:val="left"/>
              <w:rPr>
                <w:rFonts w:ascii="仿宋_GB2312" w:hAnsi="仿宋" w:eastAsia="仿宋_GB2312" w:cs="仿宋"/>
                <w:sz w:val="32"/>
                <w:szCs w:val="32"/>
              </w:rPr>
            </w:pPr>
          </w:p>
        </w:tc>
        <w:tc>
          <w:tcPr>
            <w:tcW w:w="1134" w:type="dxa"/>
          </w:tcPr>
          <w:p>
            <w:pPr>
              <w:spacing w:line="620" w:lineRule="exact"/>
              <w:jc w:val="left"/>
              <w:rPr>
                <w:rFonts w:ascii="仿宋_GB2312" w:hAnsi="仿宋" w:eastAsia="仿宋_GB2312" w:cs="仿宋"/>
                <w:sz w:val="32"/>
                <w:szCs w:val="32"/>
              </w:rPr>
            </w:pPr>
          </w:p>
        </w:tc>
        <w:tc>
          <w:tcPr>
            <w:tcW w:w="1559" w:type="dxa"/>
          </w:tcPr>
          <w:p>
            <w:pPr>
              <w:spacing w:line="620" w:lineRule="exact"/>
              <w:jc w:val="left"/>
              <w:rPr>
                <w:rFonts w:ascii="仿宋_GB2312" w:hAnsi="仿宋" w:eastAsia="仿宋_GB2312" w:cs="仿宋"/>
                <w:sz w:val="32"/>
                <w:szCs w:val="32"/>
              </w:rPr>
            </w:pPr>
          </w:p>
        </w:tc>
        <w:tc>
          <w:tcPr>
            <w:tcW w:w="1418" w:type="dxa"/>
          </w:tcPr>
          <w:p>
            <w:pPr>
              <w:spacing w:line="620" w:lineRule="exact"/>
              <w:jc w:val="left"/>
              <w:rPr>
                <w:rFonts w:ascii="仿宋_GB2312" w:hAnsi="仿宋" w:eastAsia="仿宋_GB2312" w:cs="仿宋"/>
                <w:sz w:val="32"/>
                <w:szCs w:val="32"/>
              </w:rPr>
            </w:pPr>
          </w:p>
        </w:tc>
        <w:tc>
          <w:tcPr>
            <w:tcW w:w="1147" w:type="dxa"/>
          </w:tcPr>
          <w:p>
            <w:pPr>
              <w:spacing w:line="620" w:lineRule="exact"/>
              <w:jc w:val="left"/>
              <w:rPr>
                <w:rFonts w:ascii="仿宋_GB2312" w:hAnsi="仿宋" w:eastAsia="仿宋_GB2312" w:cs="仿宋"/>
                <w:sz w:val="32"/>
                <w:szCs w:val="32"/>
              </w:rPr>
            </w:pPr>
          </w:p>
        </w:tc>
        <w:tc>
          <w:tcPr>
            <w:tcW w:w="94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Pr>
          <w:p>
            <w:pPr>
              <w:spacing w:line="620" w:lineRule="exact"/>
              <w:jc w:val="left"/>
              <w:rPr>
                <w:rFonts w:ascii="仿宋_GB2312" w:hAnsi="仿宋" w:eastAsia="仿宋_GB2312" w:cs="仿宋"/>
                <w:sz w:val="32"/>
                <w:szCs w:val="32"/>
              </w:rPr>
            </w:pPr>
          </w:p>
        </w:tc>
        <w:tc>
          <w:tcPr>
            <w:tcW w:w="2316" w:type="dxa"/>
          </w:tcPr>
          <w:p>
            <w:pPr>
              <w:spacing w:line="620" w:lineRule="exact"/>
              <w:jc w:val="left"/>
              <w:rPr>
                <w:rFonts w:ascii="仿宋_GB2312" w:hAnsi="仿宋" w:eastAsia="仿宋_GB2312" w:cs="仿宋"/>
                <w:sz w:val="32"/>
                <w:szCs w:val="32"/>
              </w:rPr>
            </w:pPr>
          </w:p>
        </w:tc>
        <w:tc>
          <w:tcPr>
            <w:tcW w:w="1134" w:type="dxa"/>
          </w:tcPr>
          <w:p>
            <w:pPr>
              <w:spacing w:line="620" w:lineRule="exact"/>
              <w:jc w:val="left"/>
              <w:rPr>
                <w:rFonts w:ascii="仿宋_GB2312" w:hAnsi="仿宋" w:eastAsia="仿宋_GB2312" w:cs="仿宋"/>
                <w:sz w:val="32"/>
                <w:szCs w:val="32"/>
              </w:rPr>
            </w:pPr>
          </w:p>
        </w:tc>
        <w:tc>
          <w:tcPr>
            <w:tcW w:w="1559" w:type="dxa"/>
          </w:tcPr>
          <w:p>
            <w:pPr>
              <w:spacing w:line="620" w:lineRule="exact"/>
              <w:jc w:val="left"/>
              <w:rPr>
                <w:rFonts w:ascii="仿宋_GB2312" w:hAnsi="仿宋" w:eastAsia="仿宋_GB2312" w:cs="仿宋"/>
                <w:sz w:val="32"/>
                <w:szCs w:val="32"/>
              </w:rPr>
            </w:pPr>
          </w:p>
        </w:tc>
        <w:tc>
          <w:tcPr>
            <w:tcW w:w="1418" w:type="dxa"/>
          </w:tcPr>
          <w:p>
            <w:pPr>
              <w:spacing w:line="620" w:lineRule="exact"/>
              <w:jc w:val="left"/>
              <w:rPr>
                <w:rFonts w:ascii="仿宋_GB2312" w:hAnsi="仿宋" w:eastAsia="仿宋_GB2312" w:cs="仿宋"/>
                <w:sz w:val="32"/>
                <w:szCs w:val="32"/>
              </w:rPr>
            </w:pPr>
          </w:p>
        </w:tc>
        <w:tc>
          <w:tcPr>
            <w:tcW w:w="1147" w:type="dxa"/>
          </w:tcPr>
          <w:p>
            <w:pPr>
              <w:spacing w:line="620" w:lineRule="exact"/>
              <w:jc w:val="left"/>
              <w:rPr>
                <w:rFonts w:ascii="仿宋_GB2312" w:hAnsi="仿宋" w:eastAsia="仿宋_GB2312" w:cs="仿宋"/>
                <w:sz w:val="32"/>
                <w:szCs w:val="32"/>
              </w:rPr>
            </w:pPr>
          </w:p>
        </w:tc>
        <w:tc>
          <w:tcPr>
            <w:tcW w:w="94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Pr>
          <w:p>
            <w:pPr>
              <w:spacing w:line="620" w:lineRule="exact"/>
              <w:jc w:val="left"/>
              <w:rPr>
                <w:rFonts w:ascii="仿宋_GB2312" w:hAnsi="仿宋" w:eastAsia="仿宋_GB2312" w:cs="仿宋"/>
                <w:sz w:val="32"/>
                <w:szCs w:val="32"/>
              </w:rPr>
            </w:pPr>
          </w:p>
        </w:tc>
        <w:tc>
          <w:tcPr>
            <w:tcW w:w="2316" w:type="dxa"/>
          </w:tcPr>
          <w:p>
            <w:pPr>
              <w:spacing w:line="620" w:lineRule="exact"/>
              <w:jc w:val="left"/>
              <w:rPr>
                <w:rFonts w:ascii="仿宋_GB2312" w:hAnsi="仿宋" w:eastAsia="仿宋_GB2312" w:cs="仿宋"/>
                <w:sz w:val="32"/>
                <w:szCs w:val="32"/>
              </w:rPr>
            </w:pPr>
          </w:p>
        </w:tc>
        <w:tc>
          <w:tcPr>
            <w:tcW w:w="1134" w:type="dxa"/>
          </w:tcPr>
          <w:p>
            <w:pPr>
              <w:spacing w:line="620" w:lineRule="exact"/>
              <w:jc w:val="left"/>
              <w:rPr>
                <w:rFonts w:ascii="仿宋_GB2312" w:hAnsi="仿宋" w:eastAsia="仿宋_GB2312" w:cs="仿宋"/>
                <w:sz w:val="32"/>
                <w:szCs w:val="32"/>
              </w:rPr>
            </w:pPr>
          </w:p>
        </w:tc>
        <w:tc>
          <w:tcPr>
            <w:tcW w:w="1559" w:type="dxa"/>
          </w:tcPr>
          <w:p>
            <w:pPr>
              <w:spacing w:line="620" w:lineRule="exact"/>
              <w:jc w:val="left"/>
              <w:rPr>
                <w:rFonts w:ascii="仿宋_GB2312" w:hAnsi="仿宋" w:eastAsia="仿宋_GB2312" w:cs="仿宋"/>
                <w:sz w:val="32"/>
                <w:szCs w:val="32"/>
              </w:rPr>
            </w:pPr>
          </w:p>
        </w:tc>
        <w:tc>
          <w:tcPr>
            <w:tcW w:w="1418" w:type="dxa"/>
          </w:tcPr>
          <w:p>
            <w:pPr>
              <w:spacing w:line="620" w:lineRule="exact"/>
              <w:jc w:val="left"/>
              <w:rPr>
                <w:rFonts w:ascii="仿宋_GB2312" w:hAnsi="仿宋" w:eastAsia="仿宋_GB2312" w:cs="仿宋"/>
                <w:sz w:val="32"/>
                <w:szCs w:val="32"/>
              </w:rPr>
            </w:pPr>
          </w:p>
        </w:tc>
        <w:tc>
          <w:tcPr>
            <w:tcW w:w="1147" w:type="dxa"/>
          </w:tcPr>
          <w:p>
            <w:pPr>
              <w:spacing w:line="620" w:lineRule="exact"/>
              <w:jc w:val="left"/>
              <w:rPr>
                <w:rFonts w:ascii="仿宋_GB2312" w:hAnsi="仿宋" w:eastAsia="仿宋_GB2312" w:cs="仿宋"/>
                <w:sz w:val="32"/>
                <w:szCs w:val="32"/>
              </w:rPr>
            </w:pPr>
          </w:p>
        </w:tc>
        <w:tc>
          <w:tcPr>
            <w:tcW w:w="94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Pr>
          <w:p>
            <w:pPr>
              <w:spacing w:line="620" w:lineRule="exact"/>
              <w:jc w:val="left"/>
              <w:rPr>
                <w:rFonts w:ascii="仿宋_GB2312" w:hAnsi="仿宋" w:eastAsia="仿宋_GB2312" w:cs="仿宋"/>
                <w:sz w:val="32"/>
                <w:szCs w:val="32"/>
              </w:rPr>
            </w:pPr>
          </w:p>
        </w:tc>
        <w:tc>
          <w:tcPr>
            <w:tcW w:w="2316" w:type="dxa"/>
          </w:tcPr>
          <w:p>
            <w:pPr>
              <w:spacing w:line="620" w:lineRule="exact"/>
              <w:jc w:val="left"/>
              <w:rPr>
                <w:rFonts w:ascii="仿宋_GB2312" w:hAnsi="仿宋" w:eastAsia="仿宋_GB2312" w:cs="仿宋"/>
                <w:sz w:val="32"/>
                <w:szCs w:val="32"/>
              </w:rPr>
            </w:pPr>
          </w:p>
        </w:tc>
        <w:tc>
          <w:tcPr>
            <w:tcW w:w="1134" w:type="dxa"/>
          </w:tcPr>
          <w:p>
            <w:pPr>
              <w:spacing w:line="620" w:lineRule="exact"/>
              <w:jc w:val="left"/>
              <w:rPr>
                <w:rFonts w:ascii="仿宋_GB2312" w:hAnsi="仿宋" w:eastAsia="仿宋_GB2312" w:cs="仿宋"/>
                <w:sz w:val="32"/>
                <w:szCs w:val="32"/>
              </w:rPr>
            </w:pPr>
          </w:p>
        </w:tc>
        <w:tc>
          <w:tcPr>
            <w:tcW w:w="1559" w:type="dxa"/>
          </w:tcPr>
          <w:p>
            <w:pPr>
              <w:spacing w:line="620" w:lineRule="exact"/>
              <w:jc w:val="left"/>
              <w:rPr>
                <w:rFonts w:ascii="仿宋_GB2312" w:hAnsi="仿宋" w:eastAsia="仿宋_GB2312" w:cs="仿宋"/>
                <w:sz w:val="32"/>
                <w:szCs w:val="32"/>
              </w:rPr>
            </w:pPr>
          </w:p>
        </w:tc>
        <w:tc>
          <w:tcPr>
            <w:tcW w:w="1418" w:type="dxa"/>
          </w:tcPr>
          <w:p>
            <w:pPr>
              <w:spacing w:line="620" w:lineRule="exact"/>
              <w:jc w:val="left"/>
              <w:rPr>
                <w:rFonts w:ascii="仿宋_GB2312" w:hAnsi="仿宋" w:eastAsia="仿宋_GB2312" w:cs="仿宋"/>
                <w:sz w:val="32"/>
                <w:szCs w:val="32"/>
              </w:rPr>
            </w:pPr>
          </w:p>
        </w:tc>
        <w:tc>
          <w:tcPr>
            <w:tcW w:w="1147" w:type="dxa"/>
          </w:tcPr>
          <w:p>
            <w:pPr>
              <w:spacing w:line="620" w:lineRule="exact"/>
              <w:jc w:val="left"/>
              <w:rPr>
                <w:rFonts w:ascii="仿宋_GB2312" w:hAnsi="仿宋" w:eastAsia="仿宋_GB2312" w:cs="仿宋"/>
                <w:sz w:val="32"/>
                <w:szCs w:val="32"/>
              </w:rPr>
            </w:pPr>
          </w:p>
        </w:tc>
        <w:tc>
          <w:tcPr>
            <w:tcW w:w="94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Pr>
          <w:p>
            <w:pPr>
              <w:spacing w:line="620" w:lineRule="exact"/>
              <w:jc w:val="left"/>
              <w:rPr>
                <w:rFonts w:ascii="仿宋_GB2312" w:hAnsi="仿宋" w:eastAsia="仿宋_GB2312" w:cs="仿宋"/>
                <w:sz w:val="32"/>
                <w:szCs w:val="32"/>
              </w:rPr>
            </w:pPr>
          </w:p>
        </w:tc>
        <w:tc>
          <w:tcPr>
            <w:tcW w:w="2316" w:type="dxa"/>
          </w:tcPr>
          <w:p>
            <w:pPr>
              <w:spacing w:line="620" w:lineRule="exact"/>
              <w:jc w:val="left"/>
              <w:rPr>
                <w:rFonts w:ascii="仿宋_GB2312" w:hAnsi="仿宋" w:eastAsia="仿宋_GB2312" w:cs="仿宋"/>
                <w:sz w:val="32"/>
                <w:szCs w:val="32"/>
              </w:rPr>
            </w:pPr>
          </w:p>
        </w:tc>
        <w:tc>
          <w:tcPr>
            <w:tcW w:w="1134" w:type="dxa"/>
          </w:tcPr>
          <w:p>
            <w:pPr>
              <w:spacing w:line="620" w:lineRule="exact"/>
              <w:jc w:val="left"/>
              <w:rPr>
                <w:rFonts w:ascii="仿宋_GB2312" w:hAnsi="仿宋" w:eastAsia="仿宋_GB2312" w:cs="仿宋"/>
                <w:sz w:val="32"/>
                <w:szCs w:val="32"/>
              </w:rPr>
            </w:pPr>
          </w:p>
        </w:tc>
        <w:tc>
          <w:tcPr>
            <w:tcW w:w="1559" w:type="dxa"/>
          </w:tcPr>
          <w:p>
            <w:pPr>
              <w:spacing w:line="620" w:lineRule="exact"/>
              <w:jc w:val="left"/>
              <w:rPr>
                <w:rFonts w:ascii="仿宋_GB2312" w:hAnsi="仿宋" w:eastAsia="仿宋_GB2312" w:cs="仿宋"/>
                <w:sz w:val="32"/>
                <w:szCs w:val="32"/>
              </w:rPr>
            </w:pPr>
          </w:p>
        </w:tc>
        <w:tc>
          <w:tcPr>
            <w:tcW w:w="1418" w:type="dxa"/>
          </w:tcPr>
          <w:p>
            <w:pPr>
              <w:spacing w:line="620" w:lineRule="exact"/>
              <w:jc w:val="left"/>
              <w:rPr>
                <w:rFonts w:ascii="仿宋_GB2312" w:hAnsi="仿宋" w:eastAsia="仿宋_GB2312" w:cs="仿宋"/>
                <w:sz w:val="32"/>
                <w:szCs w:val="32"/>
              </w:rPr>
            </w:pPr>
          </w:p>
        </w:tc>
        <w:tc>
          <w:tcPr>
            <w:tcW w:w="1147" w:type="dxa"/>
          </w:tcPr>
          <w:p>
            <w:pPr>
              <w:spacing w:line="620" w:lineRule="exact"/>
              <w:jc w:val="left"/>
              <w:rPr>
                <w:rFonts w:ascii="仿宋_GB2312" w:hAnsi="仿宋" w:eastAsia="仿宋_GB2312" w:cs="仿宋"/>
                <w:sz w:val="32"/>
                <w:szCs w:val="32"/>
              </w:rPr>
            </w:pPr>
          </w:p>
        </w:tc>
        <w:tc>
          <w:tcPr>
            <w:tcW w:w="94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Pr>
          <w:p>
            <w:pPr>
              <w:spacing w:line="620" w:lineRule="exact"/>
              <w:jc w:val="left"/>
              <w:rPr>
                <w:rFonts w:ascii="仿宋_GB2312" w:hAnsi="仿宋" w:eastAsia="仿宋_GB2312" w:cs="仿宋"/>
                <w:sz w:val="32"/>
                <w:szCs w:val="32"/>
              </w:rPr>
            </w:pPr>
          </w:p>
        </w:tc>
        <w:tc>
          <w:tcPr>
            <w:tcW w:w="2316" w:type="dxa"/>
          </w:tcPr>
          <w:p>
            <w:pPr>
              <w:spacing w:line="620" w:lineRule="exact"/>
              <w:jc w:val="left"/>
              <w:rPr>
                <w:rFonts w:ascii="仿宋_GB2312" w:hAnsi="仿宋" w:eastAsia="仿宋_GB2312" w:cs="仿宋"/>
                <w:sz w:val="32"/>
                <w:szCs w:val="32"/>
              </w:rPr>
            </w:pPr>
          </w:p>
        </w:tc>
        <w:tc>
          <w:tcPr>
            <w:tcW w:w="1134" w:type="dxa"/>
          </w:tcPr>
          <w:p>
            <w:pPr>
              <w:spacing w:line="620" w:lineRule="exact"/>
              <w:jc w:val="left"/>
              <w:rPr>
                <w:rFonts w:ascii="仿宋_GB2312" w:hAnsi="仿宋" w:eastAsia="仿宋_GB2312" w:cs="仿宋"/>
                <w:sz w:val="32"/>
                <w:szCs w:val="32"/>
              </w:rPr>
            </w:pPr>
          </w:p>
        </w:tc>
        <w:tc>
          <w:tcPr>
            <w:tcW w:w="1559" w:type="dxa"/>
          </w:tcPr>
          <w:p>
            <w:pPr>
              <w:spacing w:line="620" w:lineRule="exact"/>
              <w:jc w:val="left"/>
              <w:rPr>
                <w:rFonts w:ascii="仿宋_GB2312" w:hAnsi="仿宋" w:eastAsia="仿宋_GB2312" w:cs="仿宋"/>
                <w:sz w:val="32"/>
                <w:szCs w:val="32"/>
              </w:rPr>
            </w:pPr>
          </w:p>
        </w:tc>
        <w:tc>
          <w:tcPr>
            <w:tcW w:w="1418" w:type="dxa"/>
          </w:tcPr>
          <w:p>
            <w:pPr>
              <w:spacing w:line="620" w:lineRule="exact"/>
              <w:jc w:val="left"/>
              <w:rPr>
                <w:rFonts w:ascii="仿宋_GB2312" w:hAnsi="仿宋" w:eastAsia="仿宋_GB2312" w:cs="仿宋"/>
                <w:sz w:val="32"/>
                <w:szCs w:val="32"/>
              </w:rPr>
            </w:pPr>
          </w:p>
        </w:tc>
        <w:tc>
          <w:tcPr>
            <w:tcW w:w="1147" w:type="dxa"/>
          </w:tcPr>
          <w:p>
            <w:pPr>
              <w:spacing w:line="620" w:lineRule="exact"/>
              <w:jc w:val="left"/>
              <w:rPr>
                <w:rFonts w:ascii="仿宋_GB2312" w:hAnsi="仿宋" w:eastAsia="仿宋_GB2312" w:cs="仿宋"/>
                <w:sz w:val="32"/>
                <w:szCs w:val="32"/>
              </w:rPr>
            </w:pPr>
          </w:p>
        </w:tc>
        <w:tc>
          <w:tcPr>
            <w:tcW w:w="94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Pr>
          <w:p>
            <w:pPr>
              <w:spacing w:line="620" w:lineRule="exact"/>
              <w:jc w:val="left"/>
              <w:rPr>
                <w:rFonts w:ascii="仿宋_GB2312" w:hAnsi="仿宋" w:eastAsia="仿宋_GB2312" w:cs="仿宋"/>
                <w:sz w:val="32"/>
                <w:szCs w:val="32"/>
              </w:rPr>
            </w:pPr>
          </w:p>
        </w:tc>
        <w:tc>
          <w:tcPr>
            <w:tcW w:w="2316" w:type="dxa"/>
          </w:tcPr>
          <w:p>
            <w:pPr>
              <w:spacing w:line="620" w:lineRule="exact"/>
              <w:jc w:val="left"/>
              <w:rPr>
                <w:rFonts w:ascii="仿宋_GB2312" w:hAnsi="仿宋" w:eastAsia="仿宋_GB2312" w:cs="仿宋"/>
                <w:sz w:val="32"/>
                <w:szCs w:val="32"/>
              </w:rPr>
            </w:pPr>
          </w:p>
        </w:tc>
        <w:tc>
          <w:tcPr>
            <w:tcW w:w="1134" w:type="dxa"/>
          </w:tcPr>
          <w:p>
            <w:pPr>
              <w:spacing w:line="620" w:lineRule="exact"/>
              <w:jc w:val="left"/>
              <w:rPr>
                <w:rFonts w:ascii="仿宋_GB2312" w:hAnsi="仿宋" w:eastAsia="仿宋_GB2312" w:cs="仿宋"/>
                <w:sz w:val="32"/>
                <w:szCs w:val="32"/>
              </w:rPr>
            </w:pPr>
          </w:p>
        </w:tc>
        <w:tc>
          <w:tcPr>
            <w:tcW w:w="1559" w:type="dxa"/>
          </w:tcPr>
          <w:p>
            <w:pPr>
              <w:spacing w:line="620" w:lineRule="exact"/>
              <w:jc w:val="left"/>
              <w:rPr>
                <w:rFonts w:ascii="仿宋_GB2312" w:hAnsi="仿宋" w:eastAsia="仿宋_GB2312" w:cs="仿宋"/>
                <w:sz w:val="32"/>
                <w:szCs w:val="32"/>
              </w:rPr>
            </w:pPr>
          </w:p>
        </w:tc>
        <w:tc>
          <w:tcPr>
            <w:tcW w:w="1418" w:type="dxa"/>
          </w:tcPr>
          <w:p>
            <w:pPr>
              <w:spacing w:line="620" w:lineRule="exact"/>
              <w:jc w:val="left"/>
              <w:rPr>
                <w:rFonts w:ascii="仿宋_GB2312" w:hAnsi="仿宋" w:eastAsia="仿宋_GB2312" w:cs="仿宋"/>
                <w:sz w:val="32"/>
                <w:szCs w:val="32"/>
              </w:rPr>
            </w:pPr>
          </w:p>
        </w:tc>
        <w:tc>
          <w:tcPr>
            <w:tcW w:w="1147" w:type="dxa"/>
          </w:tcPr>
          <w:p>
            <w:pPr>
              <w:spacing w:line="620" w:lineRule="exact"/>
              <w:jc w:val="left"/>
              <w:rPr>
                <w:rFonts w:ascii="仿宋_GB2312" w:hAnsi="仿宋" w:eastAsia="仿宋_GB2312" w:cs="仿宋"/>
                <w:sz w:val="32"/>
                <w:szCs w:val="32"/>
              </w:rPr>
            </w:pPr>
          </w:p>
        </w:tc>
        <w:tc>
          <w:tcPr>
            <w:tcW w:w="94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Pr>
          <w:p>
            <w:pPr>
              <w:spacing w:line="620" w:lineRule="exact"/>
              <w:jc w:val="left"/>
              <w:rPr>
                <w:rFonts w:ascii="仿宋_GB2312" w:hAnsi="仿宋" w:eastAsia="仿宋_GB2312" w:cs="仿宋"/>
                <w:sz w:val="32"/>
                <w:szCs w:val="32"/>
              </w:rPr>
            </w:pPr>
          </w:p>
        </w:tc>
        <w:tc>
          <w:tcPr>
            <w:tcW w:w="2316" w:type="dxa"/>
          </w:tcPr>
          <w:p>
            <w:pPr>
              <w:spacing w:line="620" w:lineRule="exact"/>
              <w:jc w:val="left"/>
              <w:rPr>
                <w:rFonts w:ascii="仿宋_GB2312" w:hAnsi="仿宋" w:eastAsia="仿宋_GB2312" w:cs="仿宋"/>
                <w:sz w:val="32"/>
                <w:szCs w:val="32"/>
              </w:rPr>
            </w:pPr>
          </w:p>
        </w:tc>
        <w:tc>
          <w:tcPr>
            <w:tcW w:w="1134" w:type="dxa"/>
          </w:tcPr>
          <w:p>
            <w:pPr>
              <w:spacing w:line="620" w:lineRule="exact"/>
              <w:jc w:val="left"/>
              <w:rPr>
                <w:rFonts w:ascii="仿宋_GB2312" w:hAnsi="仿宋" w:eastAsia="仿宋_GB2312" w:cs="仿宋"/>
                <w:sz w:val="32"/>
                <w:szCs w:val="32"/>
              </w:rPr>
            </w:pPr>
          </w:p>
        </w:tc>
        <w:tc>
          <w:tcPr>
            <w:tcW w:w="1559" w:type="dxa"/>
          </w:tcPr>
          <w:p>
            <w:pPr>
              <w:spacing w:line="620" w:lineRule="exact"/>
              <w:jc w:val="left"/>
              <w:rPr>
                <w:rFonts w:ascii="仿宋_GB2312" w:hAnsi="仿宋" w:eastAsia="仿宋_GB2312" w:cs="仿宋"/>
                <w:sz w:val="32"/>
                <w:szCs w:val="32"/>
              </w:rPr>
            </w:pPr>
          </w:p>
        </w:tc>
        <w:tc>
          <w:tcPr>
            <w:tcW w:w="1418" w:type="dxa"/>
          </w:tcPr>
          <w:p>
            <w:pPr>
              <w:spacing w:line="620" w:lineRule="exact"/>
              <w:jc w:val="left"/>
              <w:rPr>
                <w:rFonts w:ascii="仿宋_GB2312" w:hAnsi="仿宋" w:eastAsia="仿宋_GB2312" w:cs="仿宋"/>
                <w:sz w:val="32"/>
                <w:szCs w:val="32"/>
              </w:rPr>
            </w:pPr>
          </w:p>
        </w:tc>
        <w:tc>
          <w:tcPr>
            <w:tcW w:w="1147" w:type="dxa"/>
          </w:tcPr>
          <w:p>
            <w:pPr>
              <w:spacing w:line="620" w:lineRule="exact"/>
              <w:jc w:val="left"/>
              <w:rPr>
                <w:rFonts w:ascii="仿宋_GB2312" w:hAnsi="仿宋" w:eastAsia="仿宋_GB2312" w:cs="仿宋"/>
                <w:sz w:val="32"/>
                <w:szCs w:val="32"/>
              </w:rPr>
            </w:pPr>
          </w:p>
        </w:tc>
        <w:tc>
          <w:tcPr>
            <w:tcW w:w="94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Pr>
          <w:p>
            <w:pPr>
              <w:spacing w:line="620" w:lineRule="exact"/>
              <w:jc w:val="left"/>
              <w:rPr>
                <w:rFonts w:ascii="仿宋_GB2312" w:hAnsi="仿宋" w:eastAsia="仿宋_GB2312" w:cs="仿宋"/>
                <w:sz w:val="32"/>
                <w:szCs w:val="32"/>
              </w:rPr>
            </w:pPr>
          </w:p>
        </w:tc>
        <w:tc>
          <w:tcPr>
            <w:tcW w:w="2316" w:type="dxa"/>
          </w:tcPr>
          <w:p>
            <w:pPr>
              <w:spacing w:line="620" w:lineRule="exact"/>
              <w:jc w:val="left"/>
              <w:rPr>
                <w:rFonts w:ascii="仿宋_GB2312" w:hAnsi="仿宋" w:eastAsia="仿宋_GB2312" w:cs="仿宋"/>
                <w:sz w:val="32"/>
                <w:szCs w:val="32"/>
              </w:rPr>
            </w:pPr>
          </w:p>
        </w:tc>
        <w:tc>
          <w:tcPr>
            <w:tcW w:w="1134" w:type="dxa"/>
          </w:tcPr>
          <w:p>
            <w:pPr>
              <w:spacing w:line="620" w:lineRule="exact"/>
              <w:jc w:val="left"/>
              <w:rPr>
                <w:rFonts w:ascii="仿宋_GB2312" w:hAnsi="仿宋" w:eastAsia="仿宋_GB2312" w:cs="仿宋"/>
                <w:sz w:val="32"/>
                <w:szCs w:val="32"/>
              </w:rPr>
            </w:pPr>
          </w:p>
        </w:tc>
        <w:tc>
          <w:tcPr>
            <w:tcW w:w="1559" w:type="dxa"/>
          </w:tcPr>
          <w:p>
            <w:pPr>
              <w:spacing w:line="620" w:lineRule="exact"/>
              <w:jc w:val="left"/>
              <w:rPr>
                <w:rFonts w:ascii="仿宋_GB2312" w:hAnsi="仿宋" w:eastAsia="仿宋_GB2312" w:cs="仿宋"/>
                <w:sz w:val="32"/>
                <w:szCs w:val="32"/>
              </w:rPr>
            </w:pPr>
          </w:p>
        </w:tc>
        <w:tc>
          <w:tcPr>
            <w:tcW w:w="1418" w:type="dxa"/>
          </w:tcPr>
          <w:p>
            <w:pPr>
              <w:spacing w:line="620" w:lineRule="exact"/>
              <w:jc w:val="left"/>
              <w:rPr>
                <w:rFonts w:ascii="仿宋_GB2312" w:hAnsi="仿宋" w:eastAsia="仿宋_GB2312" w:cs="仿宋"/>
                <w:sz w:val="32"/>
                <w:szCs w:val="32"/>
              </w:rPr>
            </w:pPr>
          </w:p>
        </w:tc>
        <w:tc>
          <w:tcPr>
            <w:tcW w:w="1147" w:type="dxa"/>
          </w:tcPr>
          <w:p>
            <w:pPr>
              <w:spacing w:line="620" w:lineRule="exact"/>
              <w:jc w:val="left"/>
              <w:rPr>
                <w:rFonts w:ascii="仿宋_GB2312" w:hAnsi="仿宋" w:eastAsia="仿宋_GB2312" w:cs="仿宋"/>
                <w:sz w:val="32"/>
                <w:szCs w:val="32"/>
              </w:rPr>
            </w:pPr>
          </w:p>
        </w:tc>
        <w:tc>
          <w:tcPr>
            <w:tcW w:w="944"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Pr>
          <w:p>
            <w:pPr>
              <w:spacing w:line="620" w:lineRule="exact"/>
              <w:jc w:val="left"/>
              <w:rPr>
                <w:rFonts w:ascii="仿宋_GB2312" w:hAnsi="仿宋" w:eastAsia="仿宋_GB2312" w:cs="仿宋"/>
                <w:sz w:val="32"/>
                <w:szCs w:val="32"/>
              </w:rPr>
            </w:pPr>
          </w:p>
        </w:tc>
        <w:tc>
          <w:tcPr>
            <w:tcW w:w="2316" w:type="dxa"/>
          </w:tcPr>
          <w:p>
            <w:pPr>
              <w:spacing w:line="620" w:lineRule="exact"/>
              <w:jc w:val="left"/>
              <w:rPr>
                <w:rFonts w:ascii="仿宋_GB2312" w:hAnsi="仿宋" w:eastAsia="仿宋_GB2312" w:cs="仿宋"/>
                <w:sz w:val="32"/>
                <w:szCs w:val="32"/>
              </w:rPr>
            </w:pPr>
          </w:p>
        </w:tc>
        <w:tc>
          <w:tcPr>
            <w:tcW w:w="1134" w:type="dxa"/>
          </w:tcPr>
          <w:p>
            <w:pPr>
              <w:spacing w:line="620" w:lineRule="exact"/>
              <w:jc w:val="left"/>
              <w:rPr>
                <w:rFonts w:ascii="仿宋_GB2312" w:hAnsi="仿宋" w:eastAsia="仿宋_GB2312" w:cs="仿宋"/>
                <w:sz w:val="32"/>
                <w:szCs w:val="32"/>
              </w:rPr>
            </w:pPr>
          </w:p>
        </w:tc>
        <w:tc>
          <w:tcPr>
            <w:tcW w:w="1559" w:type="dxa"/>
          </w:tcPr>
          <w:p>
            <w:pPr>
              <w:spacing w:line="620" w:lineRule="exact"/>
              <w:jc w:val="left"/>
              <w:rPr>
                <w:rFonts w:ascii="仿宋_GB2312" w:hAnsi="仿宋" w:eastAsia="仿宋_GB2312" w:cs="仿宋"/>
                <w:sz w:val="32"/>
                <w:szCs w:val="32"/>
              </w:rPr>
            </w:pPr>
          </w:p>
        </w:tc>
        <w:tc>
          <w:tcPr>
            <w:tcW w:w="1418" w:type="dxa"/>
          </w:tcPr>
          <w:p>
            <w:pPr>
              <w:spacing w:line="620" w:lineRule="exact"/>
              <w:jc w:val="left"/>
              <w:rPr>
                <w:rFonts w:ascii="仿宋_GB2312" w:hAnsi="仿宋" w:eastAsia="仿宋_GB2312" w:cs="仿宋"/>
                <w:sz w:val="32"/>
                <w:szCs w:val="32"/>
              </w:rPr>
            </w:pPr>
          </w:p>
        </w:tc>
        <w:tc>
          <w:tcPr>
            <w:tcW w:w="1147" w:type="dxa"/>
          </w:tcPr>
          <w:p>
            <w:pPr>
              <w:spacing w:line="620" w:lineRule="exact"/>
              <w:jc w:val="left"/>
              <w:rPr>
                <w:rFonts w:ascii="仿宋_GB2312" w:hAnsi="仿宋" w:eastAsia="仿宋_GB2312" w:cs="仿宋"/>
                <w:sz w:val="32"/>
                <w:szCs w:val="32"/>
              </w:rPr>
            </w:pPr>
          </w:p>
        </w:tc>
        <w:tc>
          <w:tcPr>
            <w:tcW w:w="944" w:type="dxa"/>
          </w:tcPr>
          <w:p>
            <w:pPr>
              <w:spacing w:line="620" w:lineRule="exact"/>
              <w:jc w:val="left"/>
              <w:rPr>
                <w:rFonts w:ascii="仿宋_GB2312" w:hAnsi="仿宋" w:eastAsia="仿宋_GB2312" w:cs="仿宋"/>
                <w:sz w:val="32"/>
                <w:szCs w:val="32"/>
              </w:rPr>
            </w:pPr>
          </w:p>
        </w:tc>
      </w:tr>
    </w:tbl>
    <w:p>
      <w:pPr>
        <w:spacing w:line="620" w:lineRule="exact"/>
        <w:rPr>
          <w:rFonts w:ascii="黑体" w:hAnsi="黑体" w:eastAsia="黑体" w:cs="黑体"/>
          <w:sz w:val="32"/>
          <w:szCs w:val="32"/>
        </w:rPr>
      </w:pPr>
      <w:r>
        <w:rPr>
          <w:rFonts w:hint="eastAsia" w:ascii="黑体" w:hAnsi="黑体" w:eastAsia="黑体" w:cs="黑体"/>
          <w:sz w:val="32"/>
          <w:szCs w:val="32"/>
        </w:rPr>
        <w:t>附  件7</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小标宋简体" w:hAnsi="方正小标宋简体" w:eastAsia="方正小标宋简体" w:cs="方正小标宋简体"/>
          <w:sz w:val="36"/>
          <w:szCs w:val="36"/>
        </w:rPr>
      </w:pP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XX局行政审批服务事项申报材料</w:t>
      </w:r>
    </w:p>
    <w:p>
      <w:pPr>
        <w:spacing w:line="620" w:lineRule="exact"/>
        <w:jc w:val="center"/>
        <w:rPr>
          <w:rFonts w:ascii="仿宋_GB2312" w:hAnsi="仿宋" w:eastAsia="仿宋_GB2312" w:cs="仿宋"/>
          <w:sz w:val="32"/>
          <w:szCs w:val="32"/>
        </w:rPr>
      </w:pPr>
      <w:r>
        <w:rPr>
          <w:rFonts w:hint="eastAsia" w:ascii="方正小标宋简体" w:hAnsi="方正小标宋简体" w:eastAsia="方正小标宋简体" w:cs="方正小标宋简体"/>
          <w:sz w:val="44"/>
          <w:szCs w:val="44"/>
        </w:rPr>
        <w:t>清理规范对照表</w:t>
      </w:r>
    </w:p>
    <w:tbl>
      <w:tblPr>
        <w:tblStyle w:val="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685"/>
        <w:gridCol w:w="1317"/>
        <w:gridCol w:w="1065"/>
        <w:gridCol w:w="1185"/>
        <w:gridCol w:w="1479"/>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spacing w:line="620" w:lineRule="exact"/>
              <w:jc w:val="center"/>
              <w:rPr>
                <w:rFonts w:ascii="黑体" w:hAnsi="黑体" w:eastAsia="黑体" w:cs="仿宋"/>
                <w:sz w:val="28"/>
                <w:szCs w:val="28"/>
              </w:rPr>
            </w:pPr>
            <w:r>
              <w:rPr>
                <w:rFonts w:hint="eastAsia" w:ascii="黑体" w:hAnsi="黑体" w:eastAsia="黑体" w:cs="仿宋"/>
                <w:sz w:val="28"/>
                <w:szCs w:val="28"/>
              </w:rPr>
              <w:t>序号</w:t>
            </w:r>
          </w:p>
        </w:tc>
        <w:tc>
          <w:tcPr>
            <w:tcW w:w="2685" w:type="dxa"/>
            <w:vAlign w:val="center"/>
          </w:tcPr>
          <w:p>
            <w:pPr>
              <w:spacing w:line="620" w:lineRule="exact"/>
              <w:jc w:val="center"/>
              <w:rPr>
                <w:rFonts w:ascii="黑体" w:hAnsi="黑体" w:eastAsia="黑体" w:cs="仿宋"/>
                <w:sz w:val="28"/>
                <w:szCs w:val="28"/>
              </w:rPr>
            </w:pPr>
            <w:r>
              <w:rPr>
                <w:rFonts w:hint="eastAsia" w:ascii="黑体" w:hAnsi="黑体" w:eastAsia="黑体" w:cs="仿宋"/>
                <w:sz w:val="28"/>
                <w:szCs w:val="28"/>
              </w:rPr>
              <w:t>事项名称</w:t>
            </w:r>
          </w:p>
        </w:tc>
        <w:tc>
          <w:tcPr>
            <w:tcW w:w="131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仿宋"/>
                <w:sz w:val="28"/>
                <w:szCs w:val="28"/>
              </w:rPr>
            </w:pPr>
            <w:r>
              <w:rPr>
                <w:rFonts w:hint="eastAsia" w:ascii="黑体" w:hAnsi="黑体" w:eastAsia="黑体" w:cs="仿宋"/>
                <w:sz w:val="28"/>
                <w:szCs w:val="28"/>
              </w:rPr>
              <w:t>原材料</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黑体" w:eastAsia="黑体" w:cs="仿宋"/>
                <w:sz w:val="28"/>
                <w:szCs w:val="28"/>
              </w:rPr>
            </w:pPr>
            <w:r>
              <w:rPr>
                <w:rFonts w:hint="eastAsia" w:ascii="黑体" w:hAnsi="黑体" w:eastAsia="黑体" w:cs="仿宋"/>
                <w:sz w:val="28"/>
                <w:szCs w:val="28"/>
              </w:rPr>
              <w:t>数量</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黑体" w:eastAsia="黑体" w:cs="仿宋"/>
                <w:sz w:val="28"/>
                <w:szCs w:val="28"/>
              </w:rPr>
            </w:pPr>
            <w:r>
              <w:rPr>
                <w:rFonts w:hint="eastAsia" w:ascii="黑体" w:hAnsi="黑体" w:eastAsia="黑体" w:cs="仿宋"/>
                <w:sz w:val="28"/>
                <w:szCs w:val="28"/>
              </w:rPr>
              <w:t>现材料</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黑体" w:eastAsia="黑体" w:cs="仿宋"/>
                <w:sz w:val="28"/>
                <w:szCs w:val="28"/>
              </w:rPr>
            </w:pPr>
            <w:r>
              <w:rPr>
                <w:rFonts w:hint="eastAsia" w:ascii="黑体" w:hAnsi="黑体" w:eastAsia="黑体" w:cs="仿宋"/>
                <w:sz w:val="28"/>
                <w:szCs w:val="28"/>
              </w:rPr>
              <w:t>数量</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仿宋"/>
                <w:sz w:val="28"/>
                <w:szCs w:val="28"/>
              </w:rPr>
            </w:pPr>
            <w:r>
              <w:rPr>
                <w:rFonts w:hint="eastAsia" w:ascii="黑体" w:hAnsi="黑体" w:eastAsia="黑体" w:cs="仿宋"/>
                <w:sz w:val="28"/>
                <w:szCs w:val="28"/>
              </w:rPr>
              <w:t>材料</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黑体" w:eastAsia="黑体" w:cs="仿宋"/>
                <w:sz w:val="28"/>
                <w:szCs w:val="28"/>
              </w:rPr>
            </w:pPr>
            <w:r>
              <w:rPr>
                <w:rFonts w:hint="eastAsia" w:ascii="黑体" w:hAnsi="黑体" w:eastAsia="黑体" w:cs="仿宋"/>
                <w:sz w:val="28"/>
                <w:szCs w:val="28"/>
              </w:rPr>
              <w:t>减少数</w:t>
            </w:r>
          </w:p>
        </w:tc>
        <w:tc>
          <w:tcPr>
            <w:tcW w:w="147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s="仿宋"/>
                <w:sz w:val="15"/>
                <w:szCs w:val="15"/>
              </w:rPr>
            </w:pPr>
            <w:r>
              <w:rPr>
                <w:rFonts w:hint="eastAsia" w:ascii="黑体" w:hAnsi="黑体" w:eastAsia="黑体" w:cs="仿宋"/>
                <w:sz w:val="28"/>
                <w:szCs w:val="28"/>
              </w:rPr>
              <w:t>数据共享后减少材料数量</w:t>
            </w:r>
          </w:p>
        </w:tc>
        <w:tc>
          <w:tcPr>
            <w:tcW w:w="754" w:type="dxa"/>
            <w:vAlign w:val="center"/>
          </w:tcPr>
          <w:p>
            <w:pPr>
              <w:spacing w:line="620" w:lineRule="exact"/>
              <w:jc w:val="center"/>
              <w:rPr>
                <w:rFonts w:ascii="黑体" w:hAnsi="黑体" w:eastAsia="黑体" w:cs="仿宋"/>
                <w:sz w:val="28"/>
                <w:szCs w:val="28"/>
              </w:rPr>
            </w:pPr>
            <w:r>
              <w:rPr>
                <w:rFonts w:hint="eastAsia" w:ascii="黑体" w:hAnsi="黑体" w:eastAsia="黑体"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trPr>
        <w:tc>
          <w:tcPr>
            <w:tcW w:w="802" w:type="dxa"/>
            <w:vAlign w:val="top"/>
          </w:tcPr>
          <w:p>
            <w:pPr>
              <w:spacing w:line="620" w:lineRule="exact"/>
              <w:jc w:val="left"/>
              <w:rPr>
                <w:rFonts w:ascii="仿宋_GB2312" w:hAnsi="仿宋" w:eastAsia="仿宋_GB2312" w:cs="仿宋"/>
                <w:sz w:val="32"/>
                <w:szCs w:val="32"/>
              </w:rPr>
            </w:pPr>
          </w:p>
        </w:tc>
        <w:tc>
          <w:tcPr>
            <w:tcW w:w="2685" w:type="dxa"/>
            <w:vAlign w:val="top"/>
          </w:tcPr>
          <w:p>
            <w:pPr>
              <w:spacing w:line="620" w:lineRule="exact"/>
              <w:jc w:val="left"/>
              <w:rPr>
                <w:rFonts w:ascii="仿宋_GB2312" w:hAnsi="仿宋" w:eastAsia="仿宋_GB2312" w:cs="仿宋"/>
                <w:sz w:val="32"/>
                <w:szCs w:val="32"/>
              </w:rPr>
            </w:pPr>
          </w:p>
        </w:tc>
        <w:tc>
          <w:tcPr>
            <w:tcW w:w="1317" w:type="dxa"/>
            <w:vAlign w:val="top"/>
          </w:tcPr>
          <w:p>
            <w:pPr>
              <w:spacing w:line="620" w:lineRule="exact"/>
              <w:jc w:val="left"/>
              <w:rPr>
                <w:rFonts w:ascii="仿宋_GB2312" w:hAnsi="仿宋" w:eastAsia="仿宋_GB2312" w:cs="仿宋"/>
                <w:sz w:val="32"/>
                <w:szCs w:val="32"/>
              </w:rPr>
            </w:pPr>
          </w:p>
        </w:tc>
        <w:tc>
          <w:tcPr>
            <w:tcW w:w="1065" w:type="dxa"/>
            <w:vAlign w:val="top"/>
          </w:tcPr>
          <w:p>
            <w:pPr>
              <w:spacing w:line="620" w:lineRule="exact"/>
              <w:jc w:val="left"/>
              <w:rPr>
                <w:rFonts w:ascii="仿宋_GB2312" w:hAnsi="仿宋" w:eastAsia="仿宋_GB2312" w:cs="仿宋"/>
                <w:sz w:val="32"/>
                <w:szCs w:val="32"/>
              </w:rPr>
            </w:pPr>
          </w:p>
        </w:tc>
        <w:tc>
          <w:tcPr>
            <w:tcW w:w="1185" w:type="dxa"/>
            <w:vAlign w:val="top"/>
          </w:tcPr>
          <w:p>
            <w:pPr>
              <w:spacing w:line="620" w:lineRule="exact"/>
              <w:jc w:val="left"/>
              <w:rPr>
                <w:rFonts w:ascii="仿宋_GB2312" w:hAnsi="仿宋" w:eastAsia="仿宋_GB2312" w:cs="仿宋"/>
                <w:sz w:val="32"/>
                <w:szCs w:val="32"/>
              </w:rPr>
            </w:pPr>
          </w:p>
        </w:tc>
        <w:tc>
          <w:tcPr>
            <w:tcW w:w="1479" w:type="dxa"/>
            <w:vAlign w:val="top"/>
          </w:tcPr>
          <w:p>
            <w:pPr>
              <w:spacing w:line="620" w:lineRule="exact"/>
              <w:jc w:val="left"/>
              <w:rPr>
                <w:rFonts w:ascii="仿宋_GB2312" w:hAnsi="仿宋" w:eastAsia="仿宋_GB2312" w:cs="仿宋"/>
                <w:sz w:val="32"/>
                <w:szCs w:val="32"/>
              </w:rPr>
            </w:pPr>
          </w:p>
        </w:tc>
        <w:tc>
          <w:tcPr>
            <w:tcW w:w="754" w:type="dxa"/>
            <w:vAlign w:val="top"/>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2" w:type="dxa"/>
            <w:vAlign w:val="top"/>
          </w:tcPr>
          <w:p>
            <w:pPr>
              <w:spacing w:line="620" w:lineRule="exact"/>
              <w:jc w:val="left"/>
              <w:rPr>
                <w:rFonts w:ascii="仿宋_GB2312" w:hAnsi="仿宋" w:eastAsia="仿宋_GB2312" w:cs="仿宋"/>
                <w:sz w:val="32"/>
                <w:szCs w:val="32"/>
              </w:rPr>
            </w:pPr>
          </w:p>
        </w:tc>
        <w:tc>
          <w:tcPr>
            <w:tcW w:w="2685" w:type="dxa"/>
            <w:vAlign w:val="top"/>
          </w:tcPr>
          <w:p>
            <w:pPr>
              <w:spacing w:line="620" w:lineRule="exact"/>
              <w:jc w:val="left"/>
              <w:rPr>
                <w:rFonts w:ascii="仿宋_GB2312" w:hAnsi="仿宋" w:eastAsia="仿宋_GB2312" w:cs="仿宋"/>
                <w:sz w:val="32"/>
                <w:szCs w:val="32"/>
              </w:rPr>
            </w:pPr>
          </w:p>
        </w:tc>
        <w:tc>
          <w:tcPr>
            <w:tcW w:w="1317" w:type="dxa"/>
            <w:vAlign w:val="top"/>
          </w:tcPr>
          <w:p>
            <w:pPr>
              <w:spacing w:line="620" w:lineRule="exact"/>
              <w:jc w:val="left"/>
              <w:rPr>
                <w:rFonts w:ascii="仿宋_GB2312" w:hAnsi="仿宋" w:eastAsia="仿宋_GB2312" w:cs="仿宋"/>
                <w:sz w:val="32"/>
                <w:szCs w:val="32"/>
              </w:rPr>
            </w:pPr>
          </w:p>
        </w:tc>
        <w:tc>
          <w:tcPr>
            <w:tcW w:w="1065" w:type="dxa"/>
            <w:vAlign w:val="top"/>
          </w:tcPr>
          <w:p>
            <w:pPr>
              <w:spacing w:line="620" w:lineRule="exact"/>
              <w:jc w:val="left"/>
              <w:rPr>
                <w:rFonts w:ascii="仿宋_GB2312" w:hAnsi="仿宋" w:eastAsia="仿宋_GB2312" w:cs="仿宋"/>
                <w:sz w:val="32"/>
                <w:szCs w:val="32"/>
              </w:rPr>
            </w:pPr>
          </w:p>
        </w:tc>
        <w:tc>
          <w:tcPr>
            <w:tcW w:w="1185" w:type="dxa"/>
            <w:vAlign w:val="top"/>
          </w:tcPr>
          <w:p>
            <w:pPr>
              <w:spacing w:line="620" w:lineRule="exact"/>
              <w:jc w:val="left"/>
              <w:rPr>
                <w:rFonts w:ascii="仿宋_GB2312" w:hAnsi="仿宋" w:eastAsia="仿宋_GB2312" w:cs="仿宋"/>
                <w:sz w:val="32"/>
                <w:szCs w:val="32"/>
              </w:rPr>
            </w:pPr>
          </w:p>
        </w:tc>
        <w:tc>
          <w:tcPr>
            <w:tcW w:w="1479" w:type="dxa"/>
            <w:vAlign w:val="top"/>
          </w:tcPr>
          <w:p>
            <w:pPr>
              <w:spacing w:line="620" w:lineRule="exact"/>
              <w:jc w:val="left"/>
              <w:rPr>
                <w:rFonts w:ascii="仿宋_GB2312" w:hAnsi="仿宋" w:eastAsia="仿宋_GB2312" w:cs="仿宋"/>
                <w:sz w:val="32"/>
                <w:szCs w:val="32"/>
              </w:rPr>
            </w:pPr>
          </w:p>
        </w:tc>
        <w:tc>
          <w:tcPr>
            <w:tcW w:w="754" w:type="dxa"/>
            <w:vAlign w:val="top"/>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2" w:type="dxa"/>
            <w:vAlign w:val="top"/>
          </w:tcPr>
          <w:p>
            <w:pPr>
              <w:spacing w:line="620" w:lineRule="exact"/>
              <w:jc w:val="left"/>
              <w:rPr>
                <w:rFonts w:ascii="仿宋_GB2312" w:hAnsi="仿宋" w:eastAsia="仿宋_GB2312" w:cs="仿宋"/>
                <w:sz w:val="32"/>
                <w:szCs w:val="32"/>
              </w:rPr>
            </w:pPr>
          </w:p>
        </w:tc>
        <w:tc>
          <w:tcPr>
            <w:tcW w:w="2685" w:type="dxa"/>
            <w:vAlign w:val="top"/>
          </w:tcPr>
          <w:p>
            <w:pPr>
              <w:spacing w:line="620" w:lineRule="exact"/>
              <w:jc w:val="left"/>
              <w:rPr>
                <w:rFonts w:ascii="仿宋_GB2312" w:hAnsi="仿宋" w:eastAsia="仿宋_GB2312" w:cs="仿宋"/>
                <w:sz w:val="32"/>
                <w:szCs w:val="32"/>
              </w:rPr>
            </w:pPr>
          </w:p>
        </w:tc>
        <w:tc>
          <w:tcPr>
            <w:tcW w:w="1317" w:type="dxa"/>
            <w:vAlign w:val="top"/>
          </w:tcPr>
          <w:p>
            <w:pPr>
              <w:spacing w:line="620" w:lineRule="exact"/>
              <w:jc w:val="left"/>
              <w:rPr>
                <w:rFonts w:ascii="仿宋_GB2312" w:hAnsi="仿宋" w:eastAsia="仿宋_GB2312" w:cs="仿宋"/>
                <w:sz w:val="32"/>
                <w:szCs w:val="32"/>
              </w:rPr>
            </w:pPr>
          </w:p>
        </w:tc>
        <w:tc>
          <w:tcPr>
            <w:tcW w:w="1065" w:type="dxa"/>
            <w:vAlign w:val="top"/>
          </w:tcPr>
          <w:p>
            <w:pPr>
              <w:spacing w:line="620" w:lineRule="exact"/>
              <w:jc w:val="left"/>
              <w:rPr>
                <w:rFonts w:ascii="仿宋_GB2312" w:hAnsi="仿宋" w:eastAsia="仿宋_GB2312" w:cs="仿宋"/>
                <w:sz w:val="32"/>
                <w:szCs w:val="32"/>
              </w:rPr>
            </w:pPr>
          </w:p>
        </w:tc>
        <w:tc>
          <w:tcPr>
            <w:tcW w:w="1185" w:type="dxa"/>
            <w:vAlign w:val="top"/>
          </w:tcPr>
          <w:p>
            <w:pPr>
              <w:spacing w:line="620" w:lineRule="exact"/>
              <w:jc w:val="left"/>
              <w:rPr>
                <w:rFonts w:ascii="仿宋_GB2312" w:hAnsi="仿宋" w:eastAsia="仿宋_GB2312" w:cs="仿宋"/>
                <w:sz w:val="32"/>
                <w:szCs w:val="32"/>
              </w:rPr>
            </w:pPr>
          </w:p>
        </w:tc>
        <w:tc>
          <w:tcPr>
            <w:tcW w:w="1479" w:type="dxa"/>
            <w:vAlign w:val="top"/>
          </w:tcPr>
          <w:p>
            <w:pPr>
              <w:spacing w:line="620" w:lineRule="exact"/>
              <w:jc w:val="left"/>
              <w:rPr>
                <w:rFonts w:ascii="仿宋_GB2312" w:hAnsi="仿宋" w:eastAsia="仿宋_GB2312" w:cs="仿宋"/>
                <w:sz w:val="32"/>
                <w:szCs w:val="32"/>
              </w:rPr>
            </w:pPr>
          </w:p>
        </w:tc>
        <w:tc>
          <w:tcPr>
            <w:tcW w:w="754" w:type="dxa"/>
            <w:vAlign w:val="top"/>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2" w:type="dxa"/>
            <w:vAlign w:val="top"/>
          </w:tcPr>
          <w:p>
            <w:pPr>
              <w:spacing w:line="620" w:lineRule="exact"/>
              <w:jc w:val="left"/>
              <w:rPr>
                <w:rFonts w:ascii="仿宋_GB2312" w:hAnsi="仿宋" w:eastAsia="仿宋_GB2312" w:cs="仿宋"/>
                <w:sz w:val="32"/>
                <w:szCs w:val="32"/>
              </w:rPr>
            </w:pPr>
          </w:p>
        </w:tc>
        <w:tc>
          <w:tcPr>
            <w:tcW w:w="2685" w:type="dxa"/>
            <w:vAlign w:val="top"/>
          </w:tcPr>
          <w:p>
            <w:pPr>
              <w:spacing w:line="620" w:lineRule="exact"/>
              <w:jc w:val="left"/>
              <w:rPr>
                <w:rFonts w:ascii="仿宋_GB2312" w:hAnsi="仿宋" w:eastAsia="仿宋_GB2312" w:cs="仿宋"/>
                <w:sz w:val="32"/>
                <w:szCs w:val="32"/>
              </w:rPr>
            </w:pPr>
          </w:p>
        </w:tc>
        <w:tc>
          <w:tcPr>
            <w:tcW w:w="1317" w:type="dxa"/>
            <w:vAlign w:val="top"/>
          </w:tcPr>
          <w:p>
            <w:pPr>
              <w:spacing w:line="620" w:lineRule="exact"/>
              <w:jc w:val="left"/>
              <w:rPr>
                <w:rFonts w:ascii="仿宋_GB2312" w:hAnsi="仿宋" w:eastAsia="仿宋_GB2312" w:cs="仿宋"/>
                <w:sz w:val="32"/>
                <w:szCs w:val="32"/>
              </w:rPr>
            </w:pPr>
          </w:p>
        </w:tc>
        <w:tc>
          <w:tcPr>
            <w:tcW w:w="1065" w:type="dxa"/>
            <w:vAlign w:val="top"/>
          </w:tcPr>
          <w:p>
            <w:pPr>
              <w:spacing w:line="620" w:lineRule="exact"/>
              <w:jc w:val="left"/>
              <w:rPr>
                <w:rFonts w:ascii="仿宋_GB2312" w:hAnsi="仿宋" w:eastAsia="仿宋_GB2312" w:cs="仿宋"/>
                <w:sz w:val="32"/>
                <w:szCs w:val="32"/>
              </w:rPr>
            </w:pPr>
          </w:p>
        </w:tc>
        <w:tc>
          <w:tcPr>
            <w:tcW w:w="1185" w:type="dxa"/>
            <w:vAlign w:val="top"/>
          </w:tcPr>
          <w:p>
            <w:pPr>
              <w:spacing w:line="620" w:lineRule="exact"/>
              <w:jc w:val="left"/>
              <w:rPr>
                <w:rFonts w:ascii="仿宋_GB2312" w:hAnsi="仿宋" w:eastAsia="仿宋_GB2312" w:cs="仿宋"/>
                <w:sz w:val="32"/>
                <w:szCs w:val="32"/>
              </w:rPr>
            </w:pPr>
          </w:p>
        </w:tc>
        <w:tc>
          <w:tcPr>
            <w:tcW w:w="1479" w:type="dxa"/>
            <w:vAlign w:val="top"/>
          </w:tcPr>
          <w:p>
            <w:pPr>
              <w:spacing w:line="620" w:lineRule="exact"/>
              <w:jc w:val="left"/>
              <w:rPr>
                <w:rFonts w:ascii="仿宋_GB2312" w:hAnsi="仿宋" w:eastAsia="仿宋_GB2312" w:cs="仿宋"/>
                <w:sz w:val="32"/>
                <w:szCs w:val="32"/>
              </w:rPr>
            </w:pPr>
          </w:p>
        </w:tc>
        <w:tc>
          <w:tcPr>
            <w:tcW w:w="754" w:type="dxa"/>
            <w:vAlign w:val="top"/>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2" w:type="dxa"/>
            <w:vAlign w:val="top"/>
          </w:tcPr>
          <w:p>
            <w:pPr>
              <w:spacing w:line="620" w:lineRule="exact"/>
              <w:jc w:val="left"/>
              <w:rPr>
                <w:rFonts w:ascii="仿宋_GB2312" w:hAnsi="仿宋" w:eastAsia="仿宋_GB2312" w:cs="仿宋"/>
                <w:sz w:val="32"/>
                <w:szCs w:val="32"/>
              </w:rPr>
            </w:pPr>
          </w:p>
        </w:tc>
        <w:tc>
          <w:tcPr>
            <w:tcW w:w="2685" w:type="dxa"/>
            <w:vAlign w:val="top"/>
          </w:tcPr>
          <w:p>
            <w:pPr>
              <w:spacing w:line="620" w:lineRule="exact"/>
              <w:jc w:val="left"/>
              <w:rPr>
                <w:rFonts w:ascii="仿宋_GB2312" w:hAnsi="仿宋" w:eastAsia="仿宋_GB2312" w:cs="仿宋"/>
                <w:sz w:val="32"/>
                <w:szCs w:val="32"/>
              </w:rPr>
            </w:pPr>
          </w:p>
        </w:tc>
        <w:tc>
          <w:tcPr>
            <w:tcW w:w="1317" w:type="dxa"/>
            <w:vAlign w:val="top"/>
          </w:tcPr>
          <w:p>
            <w:pPr>
              <w:spacing w:line="620" w:lineRule="exact"/>
              <w:jc w:val="left"/>
              <w:rPr>
                <w:rFonts w:ascii="仿宋_GB2312" w:hAnsi="仿宋" w:eastAsia="仿宋_GB2312" w:cs="仿宋"/>
                <w:sz w:val="32"/>
                <w:szCs w:val="32"/>
              </w:rPr>
            </w:pPr>
          </w:p>
        </w:tc>
        <w:tc>
          <w:tcPr>
            <w:tcW w:w="1065" w:type="dxa"/>
            <w:vAlign w:val="top"/>
          </w:tcPr>
          <w:p>
            <w:pPr>
              <w:spacing w:line="620" w:lineRule="exact"/>
              <w:jc w:val="left"/>
              <w:rPr>
                <w:rFonts w:ascii="仿宋_GB2312" w:hAnsi="仿宋" w:eastAsia="仿宋_GB2312" w:cs="仿宋"/>
                <w:sz w:val="32"/>
                <w:szCs w:val="32"/>
              </w:rPr>
            </w:pPr>
          </w:p>
        </w:tc>
        <w:tc>
          <w:tcPr>
            <w:tcW w:w="1185" w:type="dxa"/>
            <w:vAlign w:val="top"/>
          </w:tcPr>
          <w:p>
            <w:pPr>
              <w:spacing w:line="620" w:lineRule="exact"/>
              <w:jc w:val="left"/>
              <w:rPr>
                <w:rFonts w:ascii="仿宋_GB2312" w:hAnsi="仿宋" w:eastAsia="仿宋_GB2312" w:cs="仿宋"/>
                <w:sz w:val="32"/>
                <w:szCs w:val="32"/>
              </w:rPr>
            </w:pPr>
          </w:p>
        </w:tc>
        <w:tc>
          <w:tcPr>
            <w:tcW w:w="1479" w:type="dxa"/>
            <w:vAlign w:val="top"/>
          </w:tcPr>
          <w:p>
            <w:pPr>
              <w:spacing w:line="620" w:lineRule="exact"/>
              <w:jc w:val="left"/>
              <w:rPr>
                <w:rFonts w:ascii="仿宋_GB2312" w:hAnsi="仿宋" w:eastAsia="仿宋_GB2312" w:cs="仿宋"/>
                <w:sz w:val="32"/>
                <w:szCs w:val="32"/>
              </w:rPr>
            </w:pPr>
          </w:p>
        </w:tc>
        <w:tc>
          <w:tcPr>
            <w:tcW w:w="754" w:type="dxa"/>
            <w:vAlign w:val="top"/>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2" w:type="dxa"/>
            <w:vAlign w:val="top"/>
          </w:tcPr>
          <w:p>
            <w:pPr>
              <w:spacing w:line="620" w:lineRule="exact"/>
              <w:jc w:val="left"/>
              <w:rPr>
                <w:rFonts w:ascii="仿宋_GB2312" w:hAnsi="仿宋" w:eastAsia="仿宋_GB2312" w:cs="仿宋"/>
                <w:sz w:val="32"/>
                <w:szCs w:val="32"/>
              </w:rPr>
            </w:pPr>
          </w:p>
        </w:tc>
        <w:tc>
          <w:tcPr>
            <w:tcW w:w="2685" w:type="dxa"/>
            <w:vAlign w:val="top"/>
          </w:tcPr>
          <w:p>
            <w:pPr>
              <w:spacing w:line="620" w:lineRule="exact"/>
              <w:jc w:val="left"/>
              <w:rPr>
                <w:rFonts w:ascii="仿宋_GB2312" w:hAnsi="仿宋" w:eastAsia="仿宋_GB2312" w:cs="仿宋"/>
                <w:sz w:val="32"/>
                <w:szCs w:val="32"/>
              </w:rPr>
            </w:pPr>
          </w:p>
        </w:tc>
        <w:tc>
          <w:tcPr>
            <w:tcW w:w="1317" w:type="dxa"/>
            <w:vAlign w:val="top"/>
          </w:tcPr>
          <w:p>
            <w:pPr>
              <w:spacing w:line="620" w:lineRule="exact"/>
              <w:jc w:val="left"/>
              <w:rPr>
                <w:rFonts w:ascii="仿宋_GB2312" w:hAnsi="仿宋" w:eastAsia="仿宋_GB2312" w:cs="仿宋"/>
                <w:sz w:val="32"/>
                <w:szCs w:val="32"/>
              </w:rPr>
            </w:pPr>
          </w:p>
        </w:tc>
        <w:tc>
          <w:tcPr>
            <w:tcW w:w="1065" w:type="dxa"/>
            <w:vAlign w:val="top"/>
          </w:tcPr>
          <w:p>
            <w:pPr>
              <w:spacing w:line="620" w:lineRule="exact"/>
              <w:jc w:val="left"/>
              <w:rPr>
                <w:rFonts w:ascii="仿宋_GB2312" w:hAnsi="仿宋" w:eastAsia="仿宋_GB2312" w:cs="仿宋"/>
                <w:sz w:val="32"/>
                <w:szCs w:val="32"/>
              </w:rPr>
            </w:pPr>
          </w:p>
        </w:tc>
        <w:tc>
          <w:tcPr>
            <w:tcW w:w="1185" w:type="dxa"/>
            <w:vAlign w:val="top"/>
          </w:tcPr>
          <w:p>
            <w:pPr>
              <w:spacing w:line="620" w:lineRule="exact"/>
              <w:jc w:val="left"/>
              <w:rPr>
                <w:rFonts w:ascii="仿宋_GB2312" w:hAnsi="仿宋" w:eastAsia="仿宋_GB2312" w:cs="仿宋"/>
                <w:sz w:val="32"/>
                <w:szCs w:val="32"/>
              </w:rPr>
            </w:pPr>
          </w:p>
        </w:tc>
        <w:tc>
          <w:tcPr>
            <w:tcW w:w="1479" w:type="dxa"/>
            <w:vAlign w:val="top"/>
          </w:tcPr>
          <w:p>
            <w:pPr>
              <w:spacing w:line="620" w:lineRule="exact"/>
              <w:jc w:val="left"/>
              <w:rPr>
                <w:rFonts w:ascii="仿宋_GB2312" w:hAnsi="仿宋" w:eastAsia="仿宋_GB2312" w:cs="仿宋"/>
                <w:sz w:val="32"/>
                <w:szCs w:val="32"/>
              </w:rPr>
            </w:pPr>
          </w:p>
        </w:tc>
        <w:tc>
          <w:tcPr>
            <w:tcW w:w="754" w:type="dxa"/>
            <w:vAlign w:val="top"/>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2" w:type="dxa"/>
            <w:vAlign w:val="top"/>
          </w:tcPr>
          <w:p>
            <w:pPr>
              <w:spacing w:line="620" w:lineRule="exact"/>
              <w:jc w:val="left"/>
              <w:rPr>
                <w:rFonts w:ascii="仿宋_GB2312" w:hAnsi="仿宋" w:eastAsia="仿宋_GB2312" w:cs="仿宋"/>
                <w:sz w:val="32"/>
                <w:szCs w:val="32"/>
              </w:rPr>
            </w:pPr>
          </w:p>
        </w:tc>
        <w:tc>
          <w:tcPr>
            <w:tcW w:w="2685" w:type="dxa"/>
            <w:vAlign w:val="top"/>
          </w:tcPr>
          <w:p>
            <w:pPr>
              <w:spacing w:line="620" w:lineRule="exact"/>
              <w:jc w:val="left"/>
              <w:rPr>
                <w:rFonts w:ascii="仿宋_GB2312" w:hAnsi="仿宋" w:eastAsia="仿宋_GB2312" w:cs="仿宋"/>
                <w:sz w:val="32"/>
                <w:szCs w:val="32"/>
              </w:rPr>
            </w:pPr>
          </w:p>
        </w:tc>
        <w:tc>
          <w:tcPr>
            <w:tcW w:w="1317" w:type="dxa"/>
            <w:vAlign w:val="top"/>
          </w:tcPr>
          <w:p>
            <w:pPr>
              <w:spacing w:line="620" w:lineRule="exact"/>
              <w:jc w:val="left"/>
              <w:rPr>
                <w:rFonts w:ascii="仿宋_GB2312" w:hAnsi="仿宋" w:eastAsia="仿宋_GB2312" w:cs="仿宋"/>
                <w:sz w:val="32"/>
                <w:szCs w:val="32"/>
              </w:rPr>
            </w:pPr>
          </w:p>
        </w:tc>
        <w:tc>
          <w:tcPr>
            <w:tcW w:w="1065" w:type="dxa"/>
            <w:vAlign w:val="top"/>
          </w:tcPr>
          <w:p>
            <w:pPr>
              <w:spacing w:line="620" w:lineRule="exact"/>
              <w:jc w:val="left"/>
              <w:rPr>
                <w:rFonts w:ascii="仿宋_GB2312" w:hAnsi="仿宋" w:eastAsia="仿宋_GB2312" w:cs="仿宋"/>
                <w:sz w:val="32"/>
                <w:szCs w:val="32"/>
              </w:rPr>
            </w:pPr>
          </w:p>
        </w:tc>
        <w:tc>
          <w:tcPr>
            <w:tcW w:w="1185" w:type="dxa"/>
            <w:vAlign w:val="top"/>
          </w:tcPr>
          <w:p>
            <w:pPr>
              <w:spacing w:line="620" w:lineRule="exact"/>
              <w:jc w:val="left"/>
              <w:rPr>
                <w:rFonts w:ascii="仿宋_GB2312" w:hAnsi="仿宋" w:eastAsia="仿宋_GB2312" w:cs="仿宋"/>
                <w:sz w:val="32"/>
                <w:szCs w:val="32"/>
              </w:rPr>
            </w:pPr>
          </w:p>
        </w:tc>
        <w:tc>
          <w:tcPr>
            <w:tcW w:w="1479" w:type="dxa"/>
            <w:vAlign w:val="top"/>
          </w:tcPr>
          <w:p>
            <w:pPr>
              <w:spacing w:line="620" w:lineRule="exact"/>
              <w:jc w:val="left"/>
              <w:rPr>
                <w:rFonts w:ascii="仿宋_GB2312" w:hAnsi="仿宋" w:eastAsia="仿宋_GB2312" w:cs="仿宋"/>
                <w:sz w:val="32"/>
                <w:szCs w:val="32"/>
              </w:rPr>
            </w:pPr>
          </w:p>
        </w:tc>
        <w:tc>
          <w:tcPr>
            <w:tcW w:w="754" w:type="dxa"/>
            <w:vAlign w:val="top"/>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2" w:type="dxa"/>
            <w:vAlign w:val="top"/>
          </w:tcPr>
          <w:p>
            <w:pPr>
              <w:spacing w:line="620" w:lineRule="exact"/>
              <w:jc w:val="left"/>
              <w:rPr>
                <w:rFonts w:ascii="仿宋_GB2312" w:hAnsi="仿宋" w:eastAsia="仿宋_GB2312" w:cs="仿宋"/>
                <w:sz w:val="32"/>
                <w:szCs w:val="32"/>
              </w:rPr>
            </w:pPr>
          </w:p>
        </w:tc>
        <w:tc>
          <w:tcPr>
            <w:tcW w:w="2685" w:type="dxa"/>
            <w:vAlign w:val="top"/>
          </w:tcPr>
          <w:p>
            <w:pPr>
              <w:spacing w:line="620" w:lineRule="exact"/>
              <w:jc w:val="left"/>
              <w:rPr>
                <w:rFonts w:ascii="仿宋_GB2312" w:hAnsi="仿宋" w:eastAsia="仿宋_GB2312" w:cs="仿宋"/>
                <w:sz w:val="32"/>
                <w:szCs w:val="32"/>
              </w:rPr>
            </w:pPr>
          </w:p>
        </w:tc>
        <w:tc>
          <w:tcPr>
            <w:tcW w:w="1317" w:type="dxa"/>
            <w:vAlign w:val="top"/>
          </w:tcPr>
          <w:p>
            <w:pPr>
              <w:spacing w:line="620" w:lineRule="exact"/>
              <w:jc w:val="left"/>
              <w:rPr>
                <w:rFonts w:ascii="仿宋_GB2312" w:hAnsi="仿宋" w:eastAsia="仿宋_GB2312" w:cs="仿宋"/>
                <w:sz w:val="32"/>
                <w:szCs w:val="32"/>
              </w:rPr>
            </w:pPr>
          </w:p>
        </w:tc>
        <w:tc>
          <w:tcPr>
            <w:tcW w:w="1065" w:type="dxa"/>
            <w:vAlign w:val="top"/>
          </w:tcPr>
          <w:p>
            <w:pPr>
              <w:spacing w:line="620" w:lineRule="exact"/>
              <w:jc w:val="left"/>
              <w:rPr>
                <w:rFonts w:ascii="仿宋_GB2312" w:hAnsi="仿宋" w:eastAsia="仿宋_GB2312" w:cs="仿宋"/>
                <w:sz w:val="32"/>
                <w:szCs w:val="32"/>
              </w:rPr>
            </w:pPr>
          </w:p>
        </w:tc>
        <w:tc>
          <w:tcPr>
            <w:tcW w:w="1185" w:type="dxa"/>
            <w:vAlign w:val="top"/>
          </w:tcPr>
          <w:p>
            <w:pPr>
              <w:spacing w:line="620" w:lineRule="exact"/>
              <w:jc w:val="left"/>
              <w:rPr>
                <w:rFonts w:ascii="仿宋_GB2312" w:hAnsi="仿宋" w:eastAsia="仿宋_GB2312" w:cs="仿宋"/>
                <w:sz w:val="32"/>
                <w:szCs w:val="32"/>
              </w:rPr>
            </w:pPr>
          </w:p>
        </w:tc>
        <w:tc>
          <w:tcPr>
            <w:tcW w:w="1479" w:type="dxa"/>
            <w:vAlign w:val="top"/>
          </w:tcPr>
          <w:p>
            <w:pPr>
              <w:spacing w:line="620" w:lineRule="exact"/>
              <w:jc w:val="left"/>
              <w:rPr>
                <w:rFonts w:ascii="仿宋_GB2312" w:hAnsi="仿宋" w:eastAsia="仿宋_GB2312" w:cs="仿宋"/>
                <w:sz w:val="32"/>
                <w:szCs w:val="32"/>
              </w:rPr>
            </w:pPr>
          </w:p>
        </w:tc>
        <w:tc>
          <w:tcPr>
            <w:tcW w:w="754" w:type="dxa"/>
            <w:vAlign w:val="top"/>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2" w:type="dxa"/>
            <w:vAlign w:val="top"/>
          </w:tcPr>
          <w:p>
            <w:pPr>
              <w:spacing w:line="620" w:lineRule="exact"/>
              <w:jc w:val="left"/>
              <w:rPr>
                <w:rFonts w:ascii="仿宋_GB2312" w:hAnsi="仿宋" w:eastAsia="仿宋_GB2312" w:cs="仿宋"/>
                <w:sz w:val="32"/>
                <w:szCs w:val="32"/>
              </w:rPr>
            </w:pPr>
          </w:p>
        </w:tc>
        <w:tc>
          <w:tcPr>
            <w:tcW w:w="2685" w:type="dxa"/>
            <w:vAlign w:val="top"/>
          </w:tcPr>
          <w:p>
            <w:pPr>
              <w:spacing w:line="620" w:lineRule="exact"/>
              <w:jc w:val="left"/>
              <w:rPr>
                <w:rFonts w:ascii="仿宋_GB2312" w:hAnsi="仿宋" w:eastAsia="仿宋_GB2312" w:cs="仿宋"/>
                <w:sz w:val="32"/>
                <w:szCs w:val="32"/>
              </w:rPr>
            </w:pPr>
          </w:p>
        </w:tc>
        <w:tc>
          <w:tcPr>
            <w:tcW w:w="1317" w:type="dxa"/>
            <w:vAlign w:val="top"/>
          </w:tcPr>
          <w:p>
            <w:pPr>
              <w:spacing w:line="620" w:lineRule="exact"/>
              <w:jc w:val="left"/>
              <w:rPr>
                <w:rFonts w:ascii="仿宋_GB2312" w:hAnsi="仿宋" w:eastAsia="仿宋_GB2312" w:cs="仿宋"/>
                <w:sz w:val="32"/>
                <w:szCs w:val="32"/>
              </w:rPr>
            </w:pPr>
          </w:p>
        </w:tc>
        <w:tc>
          <w:tcPr>
            <w:tcW w:w="1065" w:type="dxa"/>
            <w:vAlign w:val="top"/>
          </w:tcPr>
          <w:p>
            <w:pPr>
              <w:spacing w:line="620" w:lineRule="exact"/>
              <w:jc w:val="left"/>
              <w:rPr>
                <w:rFonts w:ascii="仿宋_GB2312" w:hAnsi="仿宋" w:eastAsia="仿宋_GB2312" w:cs="仿宋"/>
                <w:sz w:val="32"/>
                <w:szCs w:val="32"/>
              </w:rPr>
            </w:pPr>
          </w:p>
        </w:tc>
        <w:tc>
          <w:tcPr>
            <w:tcW w:w="1185" w:type="dxa"/>
            <w:vAlign w:val="top"/>
          </w:tcPr>
          <w:p>
            <w:pPr>
              <w:spacing w:line="620" w:lineRule="exact"/>
              <w:jc w:val="left"/>
              <w:rPr>
                <w:rFonts w:ascii="仿宋_GB2312" w:hAnsi="仿宋" w:eastAsia="仿宋_GB2312" w:cs="仿宋"/>
                <w:sz w:val="32"/>
                <w:szCs w:val="32"/>
              </w:rPr>
            </w:pPr>
          </w:p>
        </w:tc>
        <w:tc>
          <w:tcPr>
            <w:tcW w:w="1479" w:type="dxa"/>
            <w:vAlign w:val="top"/>
          </w:tcPr>
          <w:p>
            <w:pPr>
              <w:spacing w:line="620" w:lineRule="exact"/>
              <w:jc w:val="left"/>
              <w:rPr>
                <w:rFonts w:ascii="仿宋_GB2312" w:hAnsi="仿宋" w:eastAsia="仿宋_GB2312" w:cs="仿宋"/>
                <w:sz w:val="32"/>
                <w:szCs w:val="32"/>
              </w:rPr>
            </w:pPr>
          </w:p>
        </w:tc>
        <w:tc>
          <w:tcPr>
            <w:tcW w:w="754" w:type="dxa"/>
            <w:vAlign w:val="top"/>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2" w:type="dxa"/>
            <w:vAlign w:val="top"/>
          </w:tcPr>
          <w:p>
            <w:pPr>
              <w:spacing w:line="620" w:lineRule="exact"/>
              <w:jc w:val="left"/>
              <w:rPr>
                <w:rFonts w:ascii="仿宋_GB2312" w:hAnsi="仿宋" w:eastAsia="仿宋_GB2312" w:cs="仿宋"/>
                <w:sz w:val="32"/>
                <w:szCs w:val="32"/>
              </w:rPr>
            </w:pPr>
          </w:p>
        </w:tc>
        <w:tc>
          <w:tcPr>
            <w:tcW w:w="2685" w:type="dxa"/>
            <w:vAlign w:val="top"/>
          </w:tcPr>
          <w:p>
            <w:pPr>
              <w:spacing w:line="620" w:lineRule="exact"/>
              <w:jc w:val="left"/>
              <w:rPr>
                <w:rFonts w:ascii="仿宋_GB2312" w:hAnsi="仿宋" w:eastAsia="仿宋_GB2312" w:cs="仿宋"/>
                <w:sz w:val="32"/>
                <w:szCs w:val="32"/>
              </w:rPr>
            </w:pPr>
          </w:p>
        </w:tc>
        <w:tc>
          <w:tcPr>
            <w:tcW w:w="1317" w:type="dxa"/>
            <w:vAlign w:val="top"/>
          </w:tcPr>
          <w:p>
            <w:pPr>
              <w:spacing w:line="620" w:lineRule="exact"/>
              <w:jc w:val="left"/>
              <w:rPr>
                <w:rFonts w:ascii="仿宋_GB2312" w:hAnsi="仿宋" w:eastAsia="仿宋_GB2312" w:cs="仿宋"/>
                <w:sz w:val="32"/>
                <w:szCs w:val="32"/>
              </w:rPr>
            </w:pPr>
          </w:p>
        </w:tc>
        <w:tc>
          <w:tcPr>
            <w:tcW w:w="1065" w:type="dxa"/>
            <w:vAlign w:val="top"/>
          </w:tcPr>
          <w:p>
            <w:pPr>
              <w:spacing w:line="620" w:lineRule="exact"/>
              <w:jc w:val="left"/>
              <w:rPr>
                <w:rFonts w:ascii="仿宋_GB2312" w:hAnsi="仿宋" w:eastAsia="仿宋_GB2312" w:cs="仿宋"/>
                <w:sz w:val="32"/>
                <w:szCs w:val="32"/>
              </w:rPr>
            </w:pPr>
          </w:p>
        </w:tc>
        <w:tc>
          <w:tcPr>
            <w:tcW w:w="1185" w:type="dxa"/>
            <w:vAlign w:val="top"/>
          </w:tcPr>
          <w:p>
            <w:pPr>
              <w:spacing w:line="620" w:lineRule="exact"/>
              <w:jc w:val="left"/>
              <w:rPr>
                <w:rFonts w:ascii="仿宋_GB2312" w:hAnsi="仿宋" w:eastAsia="仿宋_GB2312" w:cs="仿宋"/>
                <w:sz w:val="32"/>
                <w:szCs w:val="32"/>
              </w:rPr>
            </w:pPr>
          </w:p>
        </w:tc>
        <w:tc>
          <w:tcPr>
            <w:tcW w:w="1479" w:type="dxa"/>
            <w:vAlign w:val="top"/>
          </w:tcPr>
          <w:p>
            <w:pPr>
              <w:spacing w:line="620" w:lineRule="exact"/>
              <w:jc w:val="left"/>
              <w:rPr>
                <w:rFonts w:ascii="仿宋_GB2312" w:hAnsi="仿宋" w:eastAsia="仿宋_GB2312" w:cs="仿宋"/>
                <w:sz w:val="32"/>
                <w:szCs w:val="32"/>
              </w:rPr>
            </w:pPr>
          </w:p>
        </w:tc>
        <w:tc>
          <w:tcPr>
            <w:tcW w:w="754" w:type="dxa"/>
            <w:vAlign w:val="top"/>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2" w:type="dxa"/>
            <w:vAlign w:val="top"/>
          </w:tcPr>
          <w:p>
            <w:pPr>
              <w:spacing w:line="620" w:lineRule="exact"/>
              <w:jc w:val="left"/>
              <w:rPr>
                <w:rFonts w:ascii="仿宋_GB2312" w:hAnsi="仿宋" w:eastAsia="仿宋_GB2312" w:cs="仿宋"/>
                <w:sz w:val="32"/>
                <w:szCs w:val="32"/>
              </w:rPr>
            </w:pPr>
          </w:p>
        </w:tc>
        <w:tc>
          <w:tcPr>
            <w:tcW w:w="2685" w:type="dxa"/>
            <w:vAlign w:val="top"/>
          </w:tcPr>
          <w:p>
            <w:pPr>
              <w:spacing w:line="620" w:lineRule="exact"/>
              <w:jc w:val="left"/>
              <w:rPr>
                <w:rFonts w:ascii="仿宋_GB2312" w:hAnsi="仿宋" w:eastAsia="仿宋_GB2312" w:cs="仿宋"/>
                <w:sz w:val="32"/>
                <w:szCs w:val="32"/>
              </w:rPr>
            </w:pPr>
          </w:p>
        </w:tc>
        <w:tc>
          <w:tcPr>
            <w:tcW w:w="1317" w:type="dxa"/>
            <w:vAlign w:val="top"/>
          </w:tcPr>
          <w:p>
            <w:pPr>
              <w:spacing w:line="620" w:lineRule="exact"/>
              <w:jc w:val="left"/>
              <w:rPr>
                <w:rFonts w:ascii="仿宋_GB2312" w:hAnsi="仿宋" w:eastAsia="仿宋_GB2312" w:cs="仿宋"/>
                <w:sz w:val="32"/>
                <w:szCs w:val="32"/>
              </w:rPr>
            </w:pPr>
          </w:p>
        </w:tc>
        <w:tc>
          <w:tcPr>
            <w:tcW w:w="1065" w:type="dxa"/>
            <w:vAlign w:val="top"/>
          </w:tcPr>
          <w:p>
            <w:pPr>
              <w:spacing w:line="620" w:lineRule="exact"/>
              <w:jc w:val="left"/>
              <w:rPr>
                <w:rFonts w:ascii="仿宋_GB2312" w:hAnsi="仿宋" w:eastAsia="仿宋_GB2312" w:cs="仿宋"/>
                <w:sz w:val="32"/>
                <w:szCs w:val="32"/>
              </w:rPr>
            </w:pPr>
          </w:p>
        </w:tc>
        <w:tc>
          <w:tcPr>
            <w:tcW w:w="1185" w:type="dxa"/>
            <w:vAlign w:val="top"/>
          </w:tcPr>
          <w:p>
            <w:pPr>
              <w:spacing w:line="620" w:lineRule="exact"/>
              <w:jc w:val="left"/>
              <w:rPr>
                <w:rFonts w:ascii="仿宋_GB2312" w:hAnsi="仿宋" w:eastAsia="仿宋_GB2312" w:cs="仿宋"/>
                <w:sz w:val="32"/>
                <w:szCs w:val="32"/>
              </w:rPr>
            </w:pPr>
          </w:p>
        </w:tc>
        <w:tc>
          <w:tcPr>
            <w:tcW w:w="1479" w:type="dxa"/>
            <w:vAlign w:val="top"/>
          </w:tcPr>
          <w:p>
            <w:pPr>
              <w:spacing w:line="620" w:lineRule="exact"/>
              <w:jc w:val="left"/>
              <w:rPr>
                <w:rFonts w:ascii="仿宋_GB2312" w:hAnsi="仿宋" w:eastAsia="仿宋_GB2312" w:cs="仿宋"/>
                <w:sz w:val="32"/>
                <w:szCs w:val="32"/>
              </w:rPr>
            </w:pPr>
          </w:p>
        </w:tc>
        <w:tc>
          <w:tcPr>
            <w:tcW w:w="754" w:type="dxa"/>
            <w:vAlign w:val="top"/>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2" w:type="dxa"/>
            <w:vAlign w:val="top"/>
          </w:tcPr>
          <w:p>
            <w:pPr>
              <w:spacing w:line="620" w:lineRule="exact"/>
              <w:jc w:val="left"/>
              <w:rPr>
                <w:rFonts w:ascii="仿宋_GB2312" w:hAnsi="仿宋" w:eastAsia="仿宋_GB2312" w:cs="仿宋"/>
                <w:sz w:val="32"/>
                <w:szCs w:val="32"/>
              </w:rPr>
            </w:pPr>
          </w:p>
        </w:tc>
        <w:tc>
          <w:tcPr>
            <w:tcW w:w="2685" w:type="dxa"/>
            <w:vAlign w:val="top"/>
          </w:tcPr>
          <w:p>
            <w:pPr>
              <w:spacing w:line="620" w:lineRule="exact"/>
              <w:jc w:val="left"/>
              <w:rPr>
                <w:rFonts w:ascii="仿宋_GB2312" w:hAnsi="仿宋" w:eastAsia="仿宋_GB2312" w:cs="仿宋"/>
                <w:sz w:val="32"/>
                <w:szCs w:val="32"/>
              </w:rPr>
            </w:pPr>
          </w:p>
        </w:tc>
        <w:tc>
          <w:tcPr>
            <w:tcW w:w="1317" w:type="dxa"/>
            <w:vAlign w:val="top"/>
          </w:tcPr>
          <w:p>
            <w:pPr>
              <w:spacing w:line="620" w:lineRule="exact"/>
              <w:jc w:val="left"/>
              <w:rPr>
                <w:rFonts w:ascii="仿宋_GB2312" w:hAnsi="仿宋" w:eastAsia="仿宋_GB2312" w:cs="仿宋"/>
                <w:sz w:val="32"/>
                <w:szCs w:val="32"/>
              </w:rPr>
            </w:pPr>
          </w:p>
        </w:tc>
        <w:tc>
          <w:tcPr>
            <w:tcW w:w="1065" w:type="dxa"/>
            <w:vAlign w:val="top"/>
          </w:tcPr>
          <w:p>
            <w:pPr>
              <w:spacing w:line="620" w:lineRule="exact"/>
              <w:jc w:val="left"/>
              <w:rPr>
                <w:rFonts w:ascii="仿宋_GB2312" w:hAnsi="仿宋" w:eastAsia="仿宋_GB2312" w:cs="仿宋"/>
                <w:sz w:val="32"/>
                <w:szCs w:val="32"/>
              </w:rPr>
            </w:pPr>
          </w:p>
        </w:tc>
        <w:tc>
          <w:tcPr>
            <w:tcW w:w="1185" w:type="dxa"/>
            <w:vAlign w:val="top"/>
          </w:tcPr>
          <w:p>
            <w:pPr>
              <w:spacing w:line="620" w:lineRule="exact"/>
              <w:jc w:val="left"/>
              <w:rPr>
                <w:rFonts w:ascii="仿宋_GB2312" w:hAnsi="仿宋" w:eastAsia="仿宋_GB2312" w:cs="仿宋"/>
                <w:sz w:val="32"/>
                <w:szCs w:val="32"/>
              </w:rPr>
            </w:pPr>
          </w:p>
        </w:tc>
        <w:tc>
          <w:tcPr>
            <w:tcW w:w="1479" w:type="dxa"/>
            <w:vAlign w:val="top"/>
          </w:tcPr>
          <w:p>
            <w:pPr>
              <w:spacing w:line="620" w:lineRule="exact"/>
              <w:jc w:val="left"/>
              <w:rPr>
                <w:rFonts w:ascii="仿宋_GB2312" w:hAnsi="仿宋" w:eastAsia="仿宋_GB2312" w:cs="仿宋"/>
                <w:sz w:val="32"/>
                <w:szCs w:val="32"/>
              </w:rPr>
            </w:pPr>
          </w:p>
        </w:tc>
        <w:tc>
          <w:tcPr>
            <w:tcW w:w="754" w:type="dxa"/>
            <w:vAlign w:val="top"/>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2" w:type="dxa"/>
            <w:vAlign w:val="top"/>
          </w:tcPr>
          <w:p>
            <w:pPr>
              <w:spacing w:line="620" w:lineRule="exact"/>
              <w:jc w:val="left"/>
              <w:rPr>
                <w:rFonts w:ascii="仿宋_GB2312" w:hAnsi="仿宋" w:eastAsia="仿宋_GB2312" w:cs="仿宋"/>
                <w:sz w:val="32"/>
                <w:szCs w:val="32"/>
              </w:rPr>
            </w:pPr>
          </w:p>
        </w:tc>
        <w:tc>
          <w:tcPr>
            <w:tcW w:w="2685" w:type="dxa"/>
            <w:vAlign w:val="top"/>
          </w:tcPr>
          <w:p>
            <w:pPr>
              <w:spacing w:line="620" w:lineRule="exact"/>
              <w:jc w:val="left"/>
              <w:rPr>
                <w:rFonts w:ascii="仿宋_GB2312" w:hAnsi="仿宋" w:eastAsia="仿宋_GB2312" w:cs="仿宋"/>
                <w:sz w:val="32"/>
                <w:szCs w:val="32"/>
              </w:rPr>
            </w:pPr>
          </w:p>
        </w:tc>
        <w:tc>
          <w:tcPr>
            <w:tcW w:w="1317" w:type="dxa"/>
            <w:vAlign w:val="top"/>
          </w:tcPr>
          <w:p>
            <w:pPr>
              <w:spacing w:line="620" w:lineRule="exact"/>
              <w:jc w:val="left"/>
              <w:rPr>
                <w:rFonts w:ascii="仿宋_GB2312" w:hAnsi="仿宋" w:eastAsia="仿宋_GB2312" w:cs="仿宋"/>
                <w:sz w:val="32"/>
                <w:szCs w:val="32"/>
              </w:rPr>
            </w:pPr>
          </w:p>
        </w:tc>
        <w:tc>
          <w:tcPr>
            <w:tcW w:w="1065" w:type="dxa"/>
            <w:vAlign w:val="top"/>
          </w:tcPr>
          <w:p>
            <w:pPr>
              <w:spacing w:line="620" w:lineRule="exact"/>
              <w:jc w:val="left"/>
              <w:rPr>
                <w:rFonts w:ascii="仿宋_GB2312" w:hAnsi="仿宋" w:eastAsia="仿宋_GB2312" w:cs="仿宋"/>
                <w:sz w:val="32"/>
                <w:szCs w:val="32"/>
              </w:rPr>
            </w:pPr>
          </w:p>
        </w:tc>
        <w:tc>
          <w:tcPr>
            <w:tcW w:w="1185" w:type="dxa"/>
            <w:vAlign w:val="top"/>
          </w:tcPr>
          <w:p>
            <w:pPr>
              <w:spacing w:line="620" w:lineRule="exact"/>
              <w:jc w:val="left"/>
              <w:rPr>
                <w:rFonts w:ascii="仿宋_GB2312" w:hAnsi="仿宋" w:eastAsia="仿宋_GB2312" w:cs="仿宋"/>
                <w:sz w:val="32"/>
                <w:szCs w:val="32"/>
              </w:rPr>
            </w:pPr>
          </w:p>
        </w:tc>
        <w:tc>
          <w:tcPr>
            <w:tcW w:w="1479" w:type="dxa"/>
            <w:vAlign w:val="top"/>
          </w:tcPr>
          <w:p>
            <w:pPr>
              <w:spacing w:line="620" w:lineRule="exact"/>
              <w:jc w:val="left"/>
              <w:rPr>
                <w:rFonts w:ascii="仿宋_GB2312" w:hAnsi="仿宋" w:eastAsia="仿宋_GB2312" w:cs="仿宋"/>
                <w:sz w:val="32"/>
                <w:szCs w:val="32"/>
              </w:rPr>
            </w:pPr>
          </w:p>
        </w:tc>
        <w:tc>
          <w:tcPr>
            <w:tcW w:w="754" w:type="dxa"/>
            <w:vAlign w:val="top"/>
          </w:tcPr>
          <w:p>
            <w:pPr>
              <w:spacing w:line="620" w:lineRule="exact"/>
              <w:jc w:val="left"/>
              <w:rPr>
                <w:rFonts w:ascii="仿宋_GB2312" w:hAnsi="仿宋" w:eastAsia="仿宋_GB2312" w:cs="仿宋"/>
                <w:sz w:val="32"/>
                <w:szCs w:val="32"/>
              </w:rPr>
            </w:pPr>
          </w:p>
        </w:tc>
      </w:tr>
    </w:tbl>
    <w:p>
      <w:pPr>
        <w:spacing w:line="620" w:lineRule="exact"/>
        <w:jc w:val="left"/>
        <w:rPr>
          <w:rFonts w:ascii="黑体" w:hAnsi="黑体" w:eastAsia="黑体" w:cs="黑体"/>
          <w:sz w:val="32"/>
          <w:szCs w:val="32"/>
        </w:rPr>
      </w:pPr>
      <w:r>
        <w:rPr>
          <w:rFonts w:ascii="仿宋_GB2312" w:hAnsi="仿宋" w:eastAsia="仿宋_GB2312" w:cs="仿宋"/>
          <w:sz w:val="32"/>
          <w:szCs w:val="32"/>
        </w:rPr>
        <w:br w:type="page"/>
      </w:r>
      <w:r>
        <w:rPr>
          <w:rFonts w:hint="eastAsia" w:ascii="黑体" w:hAnsi="黑体" w:eastAsia="黑体" w:cs="黑体"/>
          <w:sz w:val="32"/>
          <w:szCs w:val="32"/>
        </w:rPr>
        <w:t>附  件8</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_GB2312" w:hAnsi="仿宋" w:eastAsia="仿宋_GB2312" w:cs="仿宋"/>
          <w:sz w:val="32"/>
          <w:szCs w:val="32"/>
        </w:rPr>
      </w:pP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XX局行政审批服务事项综合情况</w:t>
      </w:r>
    </w:p>
    <w:p>
      <w:pPr>
        <w:spacing w:line="620" w:lineRule="exact"/>
        <w:jc w:val="center"/>
        <w:rPr>
          <w:rFonts w:ascii="仿宋_GB2312" w:hAnsi="仿宋" w:eastAsia="仿宋_GB2312" w:cs="仿宋"/>
          <w:sz w:val="32"/>
          <w:szCs w:val="32"/>
        </w:rPr>
      </w:pPr>
      <w:r>
        <w:rPr>
          <w:rFonts w:hint="eastAsia" w:ascii="方正小标宋简体" w:hAnsi="方正小标宋简体" w:eastAsia="方正小标宋简体" w:cs="方正小标宋简体"/>
          <w:sz w:val="44"/>
          <w:szCs w:val="44"/>
        </w:rPr>
        <w:t>清理规范对照表</w:t>
      </w:r>
    </w:p>
    <w:tbl>
      <w:tblPr>
        <w:tblStyle w:val="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94"/>
        <w:gridCol w:w="1039"/>
        <w:gridCol w:w="1040"/>
        <w:gridCol w:w="1040"/>
        <w:gridCol w:w="1040"/>
        <w:gridCol w:w="1040"/>
        <w:gridCol w:w="1062"/>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620" w:lineRule="exact"/>
              <w:jc w:val="center"/>
              <w:rPr>
                <w:rFonts w:ascii="黑体" w:hAnsi="黑体" w:eastAsia="黑体" w:cs="仿宋"/>
                <w:sz w:val="24"/>
              </w:rPr>
            </w:pPr>
            <w:r>
              <w:rPr>
                <w:rFonts w:hint="eastAsia" w:ascii="黑体" w:hAnsi="黑体" w:eastAsia="黑体" w:cs="仿宋"/>
                <w:sz w:val="24"/>
              </w:rPr>
              <w:t>序号</w:t>
            </w:r>
          </w:p>
        </w:tc>
        <w:tc>
          <w:tcPr>
            <w:tcW w:w="1394" w:type="dxa"/>
            <w:vMerge w:val="restart"/>
            <w:vAlign w:val="center"/>
          </w:tcPr>
          <w:p>
            <w:pPr>
              <w:spacing w:line="620" w:lineRule="exact"/>
              <w:jc w:val="center"/>
              <w:rPr>
                <w:rFonts w:ascii="黑体" w:hAnsi="黑体" w:eastAsia="黑体" w:cs="仿宋"/>
                <w:sz w:val="24"/>
              </w:rPr>
            </w:pPr>
            <w:r>
              <w:rPr>
                <w:rFonts w:hint="eastAsia" w:ascii="黑体" w:hAnsi="黑体" w:eastAsia="黑体" w:cs="仿宋"/>
                <w:sz w:val="24"/>
              </w:rPr>
              <w:t>事项名称</w:t>
            </w:r>
          </w:p>
        </w:tc>
        <w:tc>
          <w:tcPr>
            <w:tcW w:w="2079" w:type="dxa"/>
            <w:gridSpan w:val="2"/>
            <w:vAlign w:val="center"/>
          </w:tcPr>
          <w:p>
            <w:pPr>
              <w:spacing w:line="620" w:lineRule="exact"/>
              <w:jc w:val="center"/>
              <w:rPr>
                <w:rFonts w:ascii="黑体" w:hAnsi="黑体" w:eastAsia="黑体" w:cs="仿宋"/>
                <w:sz w:val="24"/>
              </w:rPr>
            </w:pPr>
            <w:r>
              <w:rPr>
                <w:rFonts w:hint="eastAsia" w:ascii="黑体" w:hAnsi="黑体" w:eastAsia="黑体" w:cs="仿宋"/>
                <w:sz w:val="24"/>
              </w:rPr>
              <w:t>一网通办情况</w:t>
            </w:r>
          </w:p>
        </w:tc>
        <w:tc>
          <w:tcPr>
            <w:tcW w:w="2080" w:type="dxa"/>
            <w:gridSpan w:val="2"/>
            <w:vAlign w:val="center"/>
          </w:tcPr>
          <w:p>
            <w:pPr>
              <w:spacing w:line="620" w:lineRule="exact"/>
              <w:jc w:val="center"/>
              <w:rPr>
                <w:rFonts w:ascii="黑体" w:hAnsi="黑体" w:eastAsia="黑体" w:cs="仿宋"/>
                <w:sz w:val="24"/>
              </w:rPr>
            </w:pPr>
            <w:r>
              <w:rPr>
                <w:rFonts w:hint="eastAsia" w:ascii="黑体" w:hAnsi="黑体" w:eastAsia="黑体" w:cs="仿宋"/>
                <w:sz w:val="24"/>
              </w:rPr>
              <w:t>最多跑一次情况</w:t>
            </w:r>
          </w:p>
        </w:tc>
        <w:tc>
          <w:tcPr>
            <w:tcW w:w="2102" w:type="dxa"/>
            <w:gridSpan w:val="2"/>
            <w:vAlign w:val="center"/>
          </w:tcPr>
          <w:p>
            <w:pPr>
              <w:spacing w:line="620" w:lineRule="exact"/>
              <w:jc w:val="center"/>
              <w:rPr>
                <w:rFonts w:ascii="黑体" w:hAnsi="黑体" w:eastAsia="黑体" w:cs="仿宋"/>
                <w:sz w:val="24"/>
              </w:rPr>
            </w:pPr>
            <w:r>
              <w:rPr>
                <w:rFonts w:hint="eastAsia" w:ascii="黑体" w:hAnsi="黑体" w:eastAsia="黑体" w:cs="仿宋"/>
                <w:sz w:val="24"/>
              </w:rPr>
              <w:t>容缺服务情况</w:t>
            </w:r>
          </w:p>
        </w:tc>
        <w:tc>
          <w:tcPr>
            <w:tcW w:w="957" w:type="dxa"/>
            <w:vMerge w:val="restart"/>
            <w:vAlign w:val="center"/>
          </w:tcPr>
          <w:p>
            <w:pPr>
              <w:spacing w:line="620" w:lineRule="exact"/>
              <w:jc w:val="center"/>
              <w:rPr>
                <w:rFonts w:ascii="黑体" w:hAnsi="黑体" w:eastAsia="黑体" w:cs="仿宋"/>
                <w:sz w:val="24"/>
              </w:rPr>
            </w:pPr>
            <w:r>
              <w:rPr>
                <w:rFonts w:hint="eastAsia" w:ascii="黑体" w:hAnsi="黑体" w:eastAsia="黑体"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620" w:lineRule="exact"/>
              <w:jc w:val="center"/>
              <w:rPr>
                <w:rFonts w:ascii="黑体" w:hAnsi="黑体" w:eastAsia="黑体" w:cs="仿宋"/>
                <w:sz w:val="24"/>
              </w:rPr>
            </w:pPr>
          </w:p>
        </w:tc>
        <w:tc>
          <w:tcPr>
            <w:tcW w:w="1394" w:type="dxa"/>
            <w:vMerge w:val="continue"/>
            <w:vAlign w:val="center"/>
          </w:tcPr>
          <w:p>
            <w:pPr>
              <w:spacing w:line="620" w:lineRule="exact"/>
              <w:jc w:val="center"/>
              <w:rPr>
                <w:rFonts w:ascii="黑体" w:hAnsi="黑体" w:eastAsia="黑体" w:cs="仿宋"/>
                <w:sz w:val="24"/>
              </w:rPr>
            </w:pPr>
          </w:p>
        </w:tc>
        <w:tc>
          <w:tcPr>
            <w:tcW w:w="1039" w:type="dxa"/>
            <w:vAlign w:val="center"/>
          </w:tcPr>
          <w:p>
            <w:pPr>
              <w:spacing w:line="620" w:lineRule="exact"/>
              <w:jc w:val="center"/>
              <w:rPr>
                <w:rFonts w:ascii="黑体" w:hAnsi="黑体" w:eastAsia="黑体" w:cs="仿宋"/>
                <w:sz w:val="24"/>
              </w:rPr>
            </w:pPr>
            <w:r>
              <w:rPr>
                <w:rFonts w:hint="eastAsia" w:ascii="黑体" w:hAnsi="黑体" w:eastAsia="黑体" w:cs="仿宋"/>
                <w:sz w:val="24"/>
              </w:rPr>
              <w:t>原情况</w:t>
            </w:r>
          </w:p>
        </w:tc>
        <w:tc>
          <w:tcPr>
            <w:tcW w:w="1040" w:type="dxa"/>
            <w:vAlign w:val="center"/>
          </w:tcPr>
          <w:p>
            <w:pPr>
              <w:spacing w:line="620" w:lineRule="exact"/>
              <w:jc w:val="center"/>
              <w:rPr>
                <w:rFonts w:ascii="黑体" w:hAnsi="黑体" w:eastAsia="黑体" w:cs="仿宋"/>
                <w:sz w:val="24"/>
              </w:rPr>
            </w:pPr>
            <w:r>
              <w:rPr>
                <w:rFonts w:hint="eastAsia" w:ascii="黑体" w:hAnsi="黑体" w:eastAsia="黑体" w:cs="仿宋"/>
                <w:sz w:val="24"/>
              </w:rPr>
              <w:t>现情况</w:t>
            </w:r>
          </w:p>
        </w:tc>
        <w:tc>
          <w:tcPr>
            <w:tcW w:w="1040" w:type="dxa"/>
            <w:vAlign w:val="center"/>
          </w:tcPr>
          <w:p>
            <w:pPr>
              <w:spacing w:line="620" w:lineRule="exact"/>
              <w:jc w:val="center"/>
              <w:rPr>
                <w:rFonts w:ascii="黑体" w:hAnsi="黑体" w:eastAsia="黑体" w:cs="仿宋"/>
                <w:sz w:val="24"/>
              </w:rPr>
            </w:pPr>
            <w:r>
              <w:rPr>
                <w:rFonts w:hint="eastAsia" w:ascii="黑体" w:hAnsi="黑体" w:eastAsia="黑体" w:cs="仿宋"/>
                <w:sz w:val="24"/>
              </w:rPr>
              <w:t>原情况</w:t>
            </w:r>
          </w:p>
        </w:tc>
        <w:tc>
          <w:tcPr>
            <w:tcW w:w="1040" w:type="dxa"/>
            <w:vAlign w:val="center"/>
          </w:tcPr>
          <w:p>
            <w:pPr>
              <w:spacing w:line="620" w:lineRule="exact"/>
              <w:jc w:val="center"/>
              <w:rPr>
                <w:rFonts w:ascii="黑体" w:hAnsi="黑体" w:eastAsia="黑体" w:cs="仿宋"/>
                <w:sz w:val="24"/>
              </w:rPr>
            </w:pPr>
            <w:r>
              <w:rPr>
                <w:rFonts w:hint="eastAsia" w:ascii="黑体" w:hAnsi="黑体" w:eastAsia="黑体" w:cs="仿宋"/>
                <w:sz w:val="24"/>
              </w:rPr>
              <w:t>现情况</w:t>
            </w:r>
          </w:p>
        </w:tc>
        <w:tc>
          <w:tcPr>
            <w:tcW w:w="1040" w:type="dxa"/>
            <w:vAlign w:val="center"/>
          </w:tcPr>
          <w:p>
            <w:pPr>
              <w:spacing w:line="620" w:lineRule="exact"/>
              <w:jc w:val="center"/>
              <w:rPr>
                <w:rFonts w:ascii="黑体" w:hAnsi="黑体" w:eastAsia="黑体" w:cs="仿宋"/>
                <w:sz w:val="24"/>
              </w:rPr>
            </w:pPr>
            <w:r>
              <w:rPr>
                <w:rFonts w:hint="eastAsia" w:ascii="黑体" w:hAnsi="黑体" w:eastAsia="黑体" w:cs="仿宋"/>
                <w:sz w:val="24"/>
              </w:rPr>
              <w:t>原情况</w:t>
            </w:r>
          </w:p>
        </w:tc>
        <w:tc>
          <w:tcPr>
            <w:tcW w:w="1062" w:type="dxa"/>
            <w:vAlign w:val="center"/>
          </w:tcPr>
          <w:p>
            <w:pPr>
              <w:spacing w:line="620" w:lineRule="exact"/>
              <w:jc w:val="center"/>
              <w:rPr>
                <w:rFonts w:ascii="黑体" w:hAnsi="黑体" w:eastAsia="黑体" w:cs="仿宋"/>
                <w:sz w:val="24"/>
              </w:rPr>
            </w:pPr>
            <w:r>
              <w:rPr>
                <w:rFonts w:hint="eastAsia" w:ascii="黑体" w:hAnsi="黑体" w:eastAsia="黑体" w:cs="仿宋"/>
                <w:sz w:val="24"/>
              </w:rPr>
              <w:t>现情况</w:t>
            </w:r>
          </w:p>
        </w:tc>
        <w:tc>
          <w:tcPr>
            <w:tcW w:w="957" w:type="dxa"/>
            <w:vMerge w:val="continue"/>
            <w:vAlign w:val="center"/>
          </w:tcPr>
          <w:p>
            <w:pPr>
              <w:spacing w:line="620" w:lineRule="exact"/>
              <w:jc w:val="center"/>
              <w:rPr>
                <w:rFonts w:ascii="黑体" w:hAnsi="黑体" w:eastAsia="黑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620" w:lineRule="exact"/>
              <w:jc w:val="left"/>
              <w:rPr>
                <w:rFonts w:ascii="仿宋_GB2312" w:hAnsi="仿宋" w:eastAsia="仿宋_GB2312" w:cs="仿宋"/>
                <w:sz w:val="32"/>
                <w:szCs w:val="32"/>
              </w:rPr>
            </w:pPr>
          </w:p>
        </w:tc>
        <w:tc>
          <w:tcPr>
            <w:tcW w:w="1394" w:type="dxa"/>
          </w:tcPr>
          <w:p>
            <w:pPr>
              <w:spacing w:line="620" w:lineRule="exact"/>
              <w:jc w:val="left"/>
              <w:rPr>
                <w:rFonts w:ascii="仿宋_GB2312" w:hAnsi="仿宋" w:eastAsia="仿宋_GB2312" w:cs="仿宋"/>
                <w:sz w:val="32"/>
                <w:szCs w:val="32"/>
              </w:rPr>
            </w:pPr>
          </w:p>
        </w:tc>
        <w:tc>
          <w:tcPr>
            <w:tcW w:w="1039"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62" w:type="dxa"/>
          </w:tcPr>
          <w:p>
            <w:pPr>
              <w:spacing w:line="620" w:lineRule="exact"/>
              <w:jc w:val="left"/>
              <w:rPr>
                <w:rFonts w:ascii="仿宋_GB2312" w:hAnsi="仿宋" w:eastAsia="仿宋_GB2312" w:cs="仿宋"/>
                <w:sz w:val="32"/>
                <w:szCs w:val="32"/>
              </w:rPr>
            </w:pPr>
          </w:p>
        </w:tc>
        <w:tc>
          <w:tcPr>
            <w:tcW w:w="957"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620" w:lineRule="exact"/>
              <w:jc w:val="left"/>
              <w:rPr>
                <w:rFonts w:ascii="仿宋_GB2312" w:hAnsi="仿宋" w:eastAsia="仿宋_GB2312" w:cs="仿宋"/>
                <w:sz w:val="32"/>
                <w:szCs w:val="32"/>
              </w:rPr>
            </w:pPr>
          </w:p>
        </w:tc>
        <w:tc>
          <w:tcPr>
            <w:tcW w:w="1394" w:type="dxa"/>
          </w:tcPr>
          <w:p>
            <w:pPr>
              <w:spacing w:line="620" w:lineRule="exact"/>
              <w:jc w:val="left"/>
              <w:rPr>
                <w:rFonts w:ascii="仿宋_GB2312" w:hAnsi="仿宋" w:eastAsia="仿宋_GB2312" w:cs="仿宋"/>
                <w:sz w:val="32"/>
                <w:szCs w:val="32"/>
              </w:rPr>
            </w:pPr>
          </w:p>
        </w:tc>
        <w:tc>
          <w:tcPr>
            <w:tcW w:w="1039"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62" w:type="dxa"/>
          </w:tcPr>
          <w:p>
            <w:pPr>
              <w:spacing w:line="620" w:lineRule="exact"/>
              <w:jc w:val="left"/>
              <w:rPr>
                <w:rFonts w:ascii="仿宋_GB2312" w:hAnsi="仿宋" w:eastAsia="仿宋_GB2312" w:cs="仿宋"/>
                <w:sz w:val="32"/>
                <w:szCs w:val="32"/>
              </w:rPr>
            </w:pPr>
          </w:p>
        </w:tc>
        <w:tc>
          <w:tcPr>
            <w:tcW w:w="957"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620" w:lineRule="exact"/>
              <w:jc w:val="left"/>
              <w:rPr>
                <w:rFonts w:ascii="仿宋_GB2312" w:hAnsi="仿宋" w:eastAsia="仿宋_GB2312" w:cs="仿宋"/>
                <w:sz w:val="32"/>
                <w:szCs w:val="32"/>
              </w:rPr>
            </w:pPr>
          </w:p>
        </w:tc>
        <w:tc>
          <w:tcPr>
            <w:tcW w:w="1394" w:type="dxa"/>
          </w:tcPr>
          <w:p>
            <w:pPr>
              <w:spacing w:line="620" w:lineRule="exact"/>
              <w:jc w:val="left"/>
              <w:rPr>
                <w:rFonts w:ascii="仿宋_GB2312" w:hAnsi="仿宋" w:eastAsia="仿宋_GB2312" w:cs="仿宋"/>
                <w:sz w:val="32"/>
                <w:szCs w:val="32"/>
              </w:rPr>
            </w:pPr>
          </w:p>
        </w:tc>
        <w:tc>
          <w:tcPr>
            <w:tcW w:w="1039"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62" w:type="dxa"/>
          </w:tcPr>
          <w:p>
            <w:pPr>
              <w:spacing w:line="620" w:lineRule="exact"/>
              <w:jc w:val="left"/>
              <w:rPr>
                <w:rFonts w:ascii="仿宋_GB2312" w:hAnsi="仿宋" w:eastAsia="仿宋_GB2312" w:cs="仿宋"/>
                <w:sz w:val="32"/>
                <w:szCs w:val="32"/>
              </w:rPr>
            </w:pPr>
          </w:p>
        </w:tc>
        <w:tc>
          <w:tcPr>
            <w:tcW w:w="957"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620" w:lineRule="exact"/>
              <w:jc w:val="left"/>
              <w:rPr>
                <w:rFonts w:ascii="仿宋_GB2312" w:hAnsi="仿宋" w:eastAsia="仿宋_GB2312" w:cs="仿宋"/>
                <w:sz w:val="32"/>
                <w:szCs w:val="32"/>
              </w:rPr>
            </w:pPr>
          </w:p>
        </w:tc>
        <w:tc>
          <w:tcPr>
            <w:tcW w:w="1394" w:type="dxa"/>
          </w:tcPr>
          <w:p>
            <w:pPr>
              <w:spacing w:line="620" w:lineRule="exact"/>
              <w:jc w:val="left"/>
              <w:rPr>
                <w:rFonts w:ascii="仿宋_GB2312" w:hAnsi="仿宋" w:eastAsia="仿宋_GB2312" w:cs="仿宋"/>
                <w:sz w:val="32"/>
                <w:szCs w:val="32"/>
              </w:rPr>
            </w:pPr>
          </w:p>
        </w:tc>
        <w:tc>
          <w:tcPr>
            <w:tcW w:w="1039"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62" w:type="dxa"/>
          </w:tcPr>
          <w:p>
            <w:pPr>
              <w:spacing w:line="620" w:lineRule="exact"/>
              <w:jc w:val="left"/>
              <w:rPr>
                <w:rFonts w:ascii="仿宋_GB2312" w:hAnsi="仿宋" w:eastAsia="仿宋_GB2312" w:cs="仿宋"/>
                <w:sz w:val="32"/>
                <w:szCs w:val="32"/>
              </w:rPr>
            </w:pPr>
          </w:p>
        </w:tc>
        <w:tc>
          <w:tcPr>
            <w:tcW w:w="957"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620" w:lineRule="exact"/>
              <w:jc w:val="left"/>
              <w:rPr>
                <w:rFonts w:ascii="仿宋_GB2312" w:hAnsi="仿宋" w:eastAsia="仿宋_GB2312" w:cs="仿宋"/>
                <w:sz w:val="32"/>
                <w:szCs w:val="32"/>
              </w:rPr>
            </w:pPr>
          </w:p>
        </w:tc>
        <w:tc>
          <w:tcPr>
            <w:tcW w:w="1394" w:type="dxa"/>
          </w:tcPr>
          <w:p>
            <w:pPr>
              <w:spacing w:line="620" w:lineRule="exact"/>
              <w:jc w:val="left"/>
              <w:rPr>
                <w:rFonts w:ascii="仿宋_GB2312" w:hAnsi="仿宋" w:eastAsia="仿宋_GB2312" w:cs="仿宋"/>
                <w:sz w:val="32"/>
                <w:szCs w:val="32"/>
              </w:rPr>
            </w:pPr>
          </w:p>
        </w:tc>
        <w:tc>
          <w:tcPr>
            <w:tcW w:w="1039"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62" w:type="dxa"/>
          </w:tcPr>
          <w:p>
            <w:pPr>
              <w:spacing w:line="620" w:lineRule="exact"/>
              <w:jc w:val="left"/>
              <w:rPr>
                <w:rFonts w:ascii="仿宋_GB2312" w:hAnsi="仿宋" w:eastAsia="仿宋_GB2312" w:cs="仿宋"/>
                <w:sz w:val="32"/>
                <w:szCs w:val="32"/>
              </w:rPr>
            </w:pPr>
          </w:p>
        </w:tc>
        <w:tc>
          <w:tcPr>
            <w:tcW w:w="957"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620" w:lineRule="exact"/>
              <w:jc w:val="left"/>
              <w:rPr>
                <w:rFonts w:ascii="仿宋_GB2312" w:hAnsi="仿宋" w:eastAsia="仿宋_GB2312" w:cs="仿宋"/>
                <w:sz w:val="32"/>
                <w:szCs w:val="32"/>
              </w:rPr>
            </w:pPr>
          </w:p>
        </w:tc>
        <w:tc>
          <w:tcPr>
            <w:tcW w:w="1394" w:type="dxa"/>
          </w:tcPr>
          <w:p>
            <w:pPr>
              <w:spacing w:line="620" w:lineRule="exact"/>
              <w:jc w:val="left"/>
              <w:rPr>
                <w:rFonts w:ascii="仿宋_GB2312" w:hAnsi="仿宋" w:eastAsia="仿宋_GB2312" w:cs="仿宋"/>
                <w:sz w:val="32"/>
                <w:szCs w:val="32"/>
              </w:rPr>
            </w:pPr>
          </w:p>
        </w:tc>
        <w:tc>
          <w:tcPr>
            <w:tcW w:w="1039"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62" w:type="dxa"/>
          </w:tcPr>
          <w:p>
            <w:pPr>
              <w:spacing w:line="620" w:lineRule="exact"/>
              <w:jc w:val="left"/>
              <w:rPr>
                <w:rFonts w:ascii="仿宋_GB2312" w:hAnsi="仿宋" w:eastAsia="仿宋_GB2312" w:cs="仿宋"/>
                <w:sz w:val="32"/>
                <w:szCs w:val="32"/>
              </w:rPr>
            </w:pPr>
          </w:p>
        </w:tc>
        <w:tc>
          <w:tcPr>
            <w:tcW w:w="957"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620" w:lineRule="exact"/>
              <w:jc w:val="left"/>
              <w:rPr>
                <w:rFonts w:ascii="仿宋_GB2312" w:hAnsi="仿宋" w:eastAsia="仿宋_GB2312" w:cs="仿宋"/>
                <w:sz w:val="32"/>
                <w:szCs w:val="32"/>
              </w:rPr>
            </w:pPr>
          </w:p>
        </w:tc>
        <w:tc>
          <w:tcPr>
            <w:tcW w:w="1394" w:type="dxa"/>
          </w:tcPr>
          <w:p>
            <w:pPr>
              <w:spacing w:line="620" w:lineRule="exact"/>
              <w:jc w:val="left"/>
              <w:rPr>
                <w:rFonts w:ascii="仿宋_GB2312" w:hAnsi="仿宋" w:eastAsia="仿宋_GB2312" w:cs="仿宋"/>
                <w:sz w:val="32"/>
                <w:szCs w:val="32"/>
              </w:rPr>
            </w:pPr>
          </w:p>
        </w:tc>
        <w:tc>
          <w:tcPr>
            <w:tcW w:w="1039"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62" w:type="dxa"/>
          </w:tcPr>
          <w:p>
            <w:pPr>
              <w:spacing w:line="620" w:lineRule="exact"/>
              <w:jc w:val="left"/>
              <w:rPr>
                <w:rFonts w:ascii="仿宋_GB2312" w:hAnsi="仿宋" w:eastAsia="仿宋_GB2312" w:cs="仿宋"/>
                <w:sz w:val="32"/>
                <w:szCs w:val="32"/>
              </w:rPr>
            </w:pPr>
          </w:p>
        </w:tc>
        <w:tc>
          <w:tcPr>
            <w:tcW w:w="957"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620" w:lineRule="exact"/>
              <w:jc w:val="left"/>
              <w:rPr>
                <w:rFonts w:ascii="仿宋_GB2312" w:hAnsi="仿宋" w:eastAsia="仿宋_GB2312" w:cs="仿宋"/>
                <w:sz w:val="32"/>
                <w:szCs w:val="32"/>
              </w:rPr>
            </w:pPr>
          </w:p>
        </w:tc>
        <w:tc>
          <w:tcPr>
            <w:tcW w:w="1394" w:type="dxa"/>
          </w:tcPr>
          <w:p>
            <w:pPr>
              <w:spacing w:line="620" w:lineRule="exact"/>
              <w:jc w:val="left"/>
              <w:rPr>
                <w:rFonts w:ascii="仿宋_GB2312" w:hAnsi="仿宋" w:eastAsia="仿宋_GB2312" w:cs="仿宋"/>
                <w:sz w:val="32"/>
                <w:szCs w:val="32"/>
              </w:rPr>
            </w:pPr>
          </w:p>
        </w:tc>
        <w:tc>
          <w:tcPr>
            <w:tcW w:w="1039"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62" w:type="dxa"/>
          </w:tcPr>
          <w:p>
            <w:pPr>
              <w:spacing w:line="620" w:lineRule="exact"/>
              <w:jc w:val="left"/>
              <w:rPr>
                <w:rFonts w:ascii="仿宋_GB2312" w:hAnsi="仿宋" w:eastAsia="仿宋_GB2312" w:cs="仿宋"/>
                <w:sz w:val="32"/>
                <w:szCs w:val="32"/>
              </w:rPr>
            </w:pPr>
          </w:p>
        </w:tc>
        <w:tc>
          <w:tcPr>
            <w:tcW w:w="957"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620" w:lineRule="exact"/>
              <w:jc w:val="left"/>
              <w:rPr>
                <w:rFonts w:ascii="仿宋_GB2312" w:hAnsi="仿宋" w:eastAsia="仿宋_GB2312" w:cs="仿宋"/>
                <w:sz w:val="32"/>
                <w:szCs w:val="32"/>
              </w:rPr>
            </w:pPr>
          </w:p>
        </w:tc>
        <w:tc>
          <w:tcPr>
            <w:tcW w:w="1394" w:type="dxa"/>
          </w:tcPr>
          <w:p>
            <w:pPr>
              <w:spacing w:line="620" w:lineRule="exact"/>
              <w:jc w:val="left"/>
              <w:rPr>
                <w:rFonts w:ascii="仿宋_GB2312" w:hAnsi="仿宋" w:eastAsia="仿宋_GB2312" w:cs="仿宋"/>
                <w:sz w:val="32"/>
                <w:szCs w:val="32"/>
              </w:rPr>
            </w:pPr>
          </w:p>
        </w:tc>
        <w:tc>
          <w:tcPr>
            <w:tcW w:w="1039"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62" w:type="dxa"/>
          </w:tcPr>
          <w:p>
            <w:pPr>
              <w:spacing w:line="620" w:lineRule="exact"/>
              <w:jc w:val="left"/>
              <w:rPr>
                <w:rFonts w:ascii="仿宋_GB2312" w:hAnsi="仿宋" w:eastAsia="仿宋_GB2312" w:cs="仿宋"/>
                <w:sz w:val="32"/>
                <w:szCs w:val="32"/>
              </w:rPr>
            </w:pPr>
          </w:p>
        </w:tc>
        <w:tc>
          <w:tcPr>
            <w:tcW w:w="957"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620" w:lineRule="exact"/>
              <w:jc w:val="left"/>
              <w:rPr>
                <w:rFonts w:ascii="仿宋_GB2312" w:hAnsi="仿宋" w:eastAsia="仿宋_GB2312" w:cs="仿宋"/>
                <w:sz w:val="32"/>
                <w:szCs w:val="32"/>
              </w:rPr>
            </w:pPr>
          </w:p>
        </w:tc>
        <w:tc>
          <w:tcPr>
            <w:tcW w:w="1394" w:type="dxa"/>
          </w:tcPr>
          <w:p>
            <w:pPr>
              <w:spacing w:line="620" w:lineRule="exact"/>
              <w:jc w:val="left"/>
              <w:rPr>
                <w:rFonts w:ascii="仿宋_GB2312" w:hAnsi="仿宋" w:eastAsia="仿宋_GB2312" w:cs="仿宋"/>
                <w:sz w:val="32"/>
                <w:szCs w:val="32"/>
              </w:rPr>
            </w:pPr>
          </w:p>
        </w:tc>
        <w:tc>
          <w:tcPr>
            <w:tcW w:w="1039"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62" w:type="dxa"/>
          </w:tcPr>
          <w:p>
            <w:pPr>
              <w:spacing w:line="620" w:lineRule="exact"/>
              <w:jc w:val="left"/>
              <w:rPr>
                <w:rFonts w:ascii="仿宋_GB2312" w:hAnsi="仿宋" w:eastAsia="仿宋_GB2312" w:cs="仿宋"/>
                <w:sz w:val="32"/>
                <w:szCs w:val="32"/>
              </w:rPr>
            </w:pPr>
          </w:p>
        </w:tc>
        <w:tc>
          <w:tcPr>
            <w:tcW w:w="957"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620" w:lineRule="exact"/>
              <w:jc w:val="left"/>
              <w:rPr>
                <w:rFonts w:ascii="仿宋_GB2312" w:hAnsi="仿宋" w:eastAsia="仿宋_GB2312" w:cs="仿宋"/>
                <w:sz w:val="32"/>
                <w:szCs w:val="32"/>
              </w:rPr>
            </w:pPr>
          </w:p>
        </w:tc>
        <w:tc>
          <w:tcPr>
            <w:tcW w:w="1394" w:type="dxa"/>
          </w:tcPr>
          <w:p>
            <w:pPr>
              <w:spacing w:line="620" w:lineRule="exact"/>
              <w:jc w:val="left"/>
              <w:rPr>
                <w:rFonts w:ascii="仿宋_GB2312" w:hAnsi="仿宋" w:eastAsia="仿宋_GB2312" w:cs="仿宋"/>
                <w:sz w:val="32"/>
                <w:szCs w:val="32"/>
              </w:rPr>
            </w:pPr>
          </w:p>
        </w:tc>
        <w:tc>
          <w:tcPr>
            <w:tcW w:w="1039"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62" w:type="dxa"/>
          </w:tcPr>
          <w:p>
            <w:pPr>
              <w:spacing w:line="620" w:lineRule="exact"/>
              <w:jc w:val="left"/>
              <w:rPr>
                <w:rFonts w:ascii="仿宋_GB2312" w:hAnsi="仿宋" w:eastAsia="仿宋_GB2312" w:cs="仿宋"/>
                <w:sz w:val="32"/>
                <w:szCs w:val="32"/>
              </w:rPr>
            </w:pPr>
          </w:p>
        </w:tc>
        <w:tc>
          <w:tcPr>
            <w:tcW w:w="957"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620" w:lineRule="exact"/>
              <w:jc w:val="left"/>
              <w:rPr>
                <w:rFonts w:ascii="仿宋_GB2312" w:hAnsi="仿宋" w:eastAsia="仿宋_GB2312" w:cs="仿宋"/>
                <w:sz w:val="32"/>
                <w:szCs w:val="32"/>
              </w:rPr>
            </w:pPr>
          </w:p>
        </w:tc>
        <w:tc>
          <w:tcPr>
            <w:tcW w:w="1394" w:type="dxa"/>
          </w:tcPr>
          <w:p>
            <w:pPr>
              <w:spacing w:line="620" w:lineRule="exact"/>
              <w:jc w:val="left"/>
              <w:rPr>
                <w:rFonts w:ascii="仿宋_GB2312" w:hAnsi="仿宋" w:eastAsia="仿宋_GB2312" w:cs="仿宋"/>
                <w:sz w:val="32"/>
                <w:szCs w:val="32"/>
              </w:rPr>
            </w:pPr>
          </w:p>
        </w:tc>
        <w:tc>
          <w:tcPr>
            <w:tcW w:w="1039"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62" w:type="dxa"/>
          </w:tcPr>
          <w:p>
            <w:pPr>
              <w:spacing w:line="620" w:lineRule="exact"/>
              <w:jc w:val="left"/>
              <w:rPr>
                <w:rFonts w:ascii="仿宋_GB2312" w:hAnsi="仿宋" w:eastAsia="仿宋_GB2312" w:cs="仿宋"/>
                <w:sz w:val="32"/>
                <w:szCs w:val="32"/>
              </w:rPr>
            </w:pPr>
          </w:p>
        </w:tc>
        <w:tc>
          <w:tcPr>
            <w:tcW w:w="957"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620" w:lineRule="exact"/>
              <w:jc w:val="left"/>
              <w:rPr>
                <w:rFonts w:ascii="仿宋_GB2312" w:hAnsi="仿宋" w:eastAsia="仿宋_GB2312" w:cs="仿宋"/>
                <w:sz w:val="32"/>
                <w:szCs w:val="32"/>
              </w:rPr>
            </w:pPr>
          </w:p>
        </w:tc>
        <w:tc>
          <w:tcPr>
            <w:tcW w:w="1394" w:type="dxa"/>
          </w:tcPr>
          <w:p>
            <w:pPr>
              <w:spacing w:line="620" w:lineRule="exact"/>
              <w:jc w:val="left"/>
              <w:rPr>
                <w:rFonts w:ascii="仿宋_GB2312" w:hAnsi="仿宋" w:eastAsia="仿宋_GB2312" w:cs="仿宋"/>
                <w:sz w:val="32"/>
                <w:szCs w:val="32"/>
              </w:rPr>
            </w:pPr>
          </w:p>
        </w:tc>
        <w:tc>
          <w:tcPr>
            <w:tcW w:w="1039"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62" w:type="dxa"/>
          </w:tcPr>
          <w:p>
            <w:pPr>
              <w:spacing w:line="620" w:lineRule="exact"/>
              <w:jc w:val="left"/>
              <w:rPr>
                <w:rFonts w:ascii="仿宋_GB2312" w:hAnsi="仿宋" w:eastAsia="仿宋_GB2312" w:cs="仿宋"/>
                <w:sz w:val="32"/>
                <w:szCs w:val="32"/>
              </w:rPr>
            </w:pPr>
          </w:p>
        </w:tc>
        <w:tc>
          <w:tcPr>
            <w:tcW w:w="957"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620" w:lineRule="exact"/>
              <w:jc w:val="left"/>
              <w:rPr>
                <w:rFonts w:ascii="仿宋_GB2312" w:hAnsi="仿宋" w:eastAsia="仿宋_GB2312" w:cs="仿宋"/>
                <w:sz w:val="32"/>
                <w:szCs w:val="32"/>
              </w:rPr>
            </w:pPr>
          </w:p>
        </w:tc>
        <w:tc>
          <w:tcPr>
            <w:tcW w:w="1394" w:type="dxa"/>
          </w:tcPr>
          <w:p>
            <w:pPr>
              <w:spacing w:line="620" w:lineRule="exact"/>
              <w:jc w:val="left"/>
              <w:rPr>
                <w:rFonts w:ascii="仿宋_GB2312" w:hAnsi="仿宋" w:eastAsia="仿宋_GB2312" w:cs="仿宋"/>
                <w:sz w:val="32"/>
                <w:szCs w:val="32"/>
              </w:rPr>
            </w:pPr>
          </w:p>
        </w:tc>
        <w:tc>
          <w:tcPr>
            <w:tcW w:w="1039"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62" w:type="dxa"/>
          </w:tcPr>
          <w:p>
            <w:pPr>
              <w:spacing w:line="620" w:lineRule="exact"/>
              <w:jc w:val="left"/>
              <w:rPr>
                <w:rFonts w:ascii="仿宋_GB2312" w:hAnsi="仿宋" w:eastAsia="仿宋_GB2312" w:cs="仿宋"/>
                <w:sz w:val="32"/>
                <w:szCs w:val="32"/>
              </w:rPr>
            </w:pPr>
          </w:p>
        </w:tc>
        <w:tc>
          <w:tcPr>
            <w:tcW w:w="957" w:type="dxa"/>
          </w:tcPr>
          <w:p>
            <w:pPr>
              <w:spacing w:line="620" w:lineRule="exact"/>
              <w:jc w:val="left"/>
              <w:rPr>
                <w:rFonts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620" w:lineRule="exact"/>
              <w:jc w:val="left"/>
              <w:rPr>
                <w:rFonts w:ascii="仿宋_GB2312" w:hAnsi="仿宋" w:eastAsia="仿宋_GB2312" w:cs="仿宋"/>
                <w:sz w:val="32"/>
                <w:szCs w:val="32"/>
              </w:rPr>
            </w:pPr>
          </w:p>
        </w:tc>
        <w:tc>
          <w:tcPr>
            <w:tcW w:w="1394" w:type="dxa"/>
          </w:tcPr>
          <w:p>
            <w:pPr>
              <w:spacing w:line="620" w:lineRule="exact"/>
              <w:jc w:val="left"/>
              <w:rPr>
                <w:rFonts w:ascii="仿宋_GB2312" w:hAnsi="仿宋" w:eastAsia="仿宋_GB2312" w:cs="仿宋"/>
                <w:sz w:val="32"/>
                <w:szCs w:val="32"/>
              </w:rPr>
            </w:pPr>
          </w:p>
        </w:tc>
        <w:tc>
          <w:tcPr>
            <w:tcW w:w="1039"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40" w:type="dxa"/>
          </w:tcPr>
          <w:p>
            <w:pPr>
              <w:spacing w:line="620" w:lineRule="exact"/>
              <w:jc w:val="left"/>
              <w:rPr>
                <w:rFonts w:ascii="仿宋_GB2312" w:hAnsi="仿宋" w:eastAsia="仿宋_GB2312" w:cs="仿宋"/>
                <w:sz w:val="32"/>
                <w:szCs w:val="32"/>
              </w:rPr>
            </w:pPr>
          </w:p>
        </w:tc>
        <w:tc>
          <w:tcPr>
            <w:tcW w:w="1062" w:type="dxa"/>
          </w:tcPr>
          <w:p>
            <w:pPr>
              <w:spacing w:line="620" w:lineRule="exact"/>
              <w:jc w:val="left"/>
              <w:rPr>
                <w:rFonts w:ascii="仿宋_GB2312" w:hAnsi="仿宋" w:eastAsia="仿宋_GB2312" w:cs="仿宋"/>
                <w:sz w:val="32"/>
                <w:szCs w:val="32"/>
              </w:rPr>
            </w:pPr>
          </w:p>
        </w:tc>
        <w:tc>
          <w:tcPr>
            <w:tcW w:w="957" w:type="dxa"/>
          </w:tcPr>
          <w:p>
            <w:pPr>
              <w:spacing w:line="620" w:lineRule="exact"/>
              <w:jc w:val="left"/>
              <w:rPr>
                <w:rFonts w:ascii="仿宋_GB2312" w:hAnsi="仿宋" w:eastAsia="仿宋_GB2312" w:cs="仿宋"/>
                <w:sz w:val="32"/>
                <w:szCs w:val="32"/>
              </w:rPr>
            </w:pPr>
          </w:p>
        </w:tc>
      </w:tr>
    </w:tbl>
    <w:p>
      <w:pPr>
        <w:spacing w:line="620" w:lineRule="exact"/>
        <w:rPr>
          <w:rFonts w:hint="eastAsia" w:ascii="黑体" w:hAnsi="黑体" w:eastAsia="黑体" w:cs="黑体"/>
          <w:sz w:val="32"/>
          <w:szCs w:val="32"/>
        </w:rPr>
      </w:pPr>
      <w:r>
        <w:rPr>
          <w:rFonts w:hint="eastAsia" w:ascii="黑体" w:hAnsi="黑体" w:eastAsia="黑体" w:cs="黑体"/>
          <w:sz w:val="32"/>
          <w:szCs w:val="32"/>
        </w:rPr>
        <w:t>附  件9</w:t>
      </w:r>
    </w:p>
    <w:p>
      <w:pPr>
        <w:spacing w:line="620" w:lineRule="exact"/>
        <w:rPr>
          <w:rFonts w:hint="eastAsia" w:ascii="黑体" w:hAnsi="黑体" w:eastAsia="黑体" w:cs="黑体"/>
          <w:sz w:val="32"/>
          <w:szCs w:val="32"/>
        </w:rPr>
      </w:pPr>
    </w:p>
    <w:p>
      <w:pPr>
        <w:spacing w:line="62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XX</w:t>
      </w:r>
      <w:r>
        <w:rPr>
          <w:rFonts w:hint="eastAsia" w:ascii="方正小标宋简体" w:hAnsi="方正小标宋简体" w:eastAsia="方正小标宋简体" w:cs="方正小标宋简体"/>
          <w:color w:val="auto"/>
          <w:sz w:val="44"/>
          <w:szCs w:val="44"/>
        </w:rPr>
        <w:t>局无法实行容缺服务机制的审批服务事项</w:t>
      </w:r>
    </w:p>
    <w:tbl>
      <w:tblPr>
        <w:tblStyle w:val="4"/>
        <w:tblpPr w:leftFromText="180" w:rightFromText="180" w:vertAnchor="text" w:horzAnchor="margin" w:tblpY="42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01"/>
        <w:gridCol w:w="3262"/>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620" w:lineRule="exact"/>
              <w:jc w:val="center"/>
              <w:rPr>
                <w:rFonts w:ascii="黑体" w:hAnsi="黑体" w:eastAsia="黑体" w:cs="黑体"/>
                <w:sz w:val="32"/>
                <w:szCs w:val="32"/>
              </w:rPr>
            </w:pPr>
            <w:r>
              <w:rPr>
                <w:rFonts w:hint="eastAsia" w:ascii="黑体" w:hAnsi="黑体" w:eastAsia="黑体" w:cs="黑体"/>
                <w:sz w:val="32"/>
                <w:szCs w:val="32"/>
              </w:rPr>
              <w:t>序号</w:t>
            </w:r>
          </w:p>
        </w:tc>
        <w:tc>
          <w:tcPr>
            <w:tcW w:w="3401" w:type="dxa"/>
          </w:tcPr>
          <w:p>
            <w:pPr>
              <w:spacing w:line="620" w:lineRule="exact"/>
              <w:jc w:val="center"/>
              <w:rPr>
                <w:rFonts w:ascii="黑体" w:hAnsi="黑体" w:eastAsia="黑体" w:cs="黑体"/>
                <w:sz w:val="32"/>
                <w:szCs w:val="32"/>
              </w:rPr>
            </w:pPr>
            <w:r>
              <w:rPr>
                <w:rFonts w:hint="eastAsia" w:ascii="黑体" w:hAnsi="黑体" w:eastAsia="黑体" w:cs="黑体"/>
                <w:sz w:val="32"/>
                <w:szCs w:val="32"/>
              </w:rPr>
              <w:t>项目名称</w:t>
            </w:r>
          </w:p>
        </w:tc>
        <w:tc>
          <w:tcPr>
            <w:tcW w:w="3262" w:type="dxa"/>
          </w:tcPr>
          <w:p>
            <w:pPr>
              <w:spacing w:line="620" w:lineRule="exact"/>
              <w:jc w:val="center"/>
              <w:rPr>
                <w:rFonts w:ascii="黑体" w:hAnsi="黑体" w:eastAsia="黑体" w:cs="黑体"/>
                <w:sz w:val="32"/>
                <w:szCs w:val="32"/>
              </w:rPr>
            </w:pPr>
            <w:r>
              <w:rPr>
                <w:rFonts w:hint="eastAsia" w:ascii="黑体" w:hAnsi="黑体" w:eastAsia="黑体" w:cs="黑体"/>
                <w:sz w:val="32"/>
                <w:szCs w:val="32"/>
              </w:rPr>
              <w:t>理由及依据</w:t>
            </w:r>
          </w:p>
        </w:tc>
        <w:tc>
          <w:tcPr>
            <w:tcW w:w="1382" w:type="dxa"/>
          </w:tcPr>
          <w:p>
            <w:pPr>
              <w:spacing w:line="620" w:lineRule="exact"/>
              <w:jc w:val="center"/>
              <w:rPr>
                <w:rFonts w:ascii="黑体" w:hAnsi="黑体" w:eastAsia="黑体" w:cs="黑体"/>
                <w:sz w:val="32"/>
                <w:szCs w:val="32"/>
              </w:rPr>
            </w:pPr>
            <w:r>
              <w:rPr>
                <w:rFonts w:hint="eastAsia" w:ascii="黑体" w:hAnsi="黑体" w:eastAsia="黑体" w:cs="黑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620" w:lineRule="exact"/>
              <w:rPr>
                <w:rFonts w:ascii="黑体" w:hAnsi="黑体" w:eastAsia="黑体" w:cs="黑体"/>
                <w:sz w:val="32"/>
                <w:szCs w:val="32"/>
              </w:rPr>
            </w:pPr>
          </w:p>
        </w:tc>
        <w:tc>
          <w:tcPr>
            <w:tcW w:w="3401" w:type="dxa"/>
          </w:tcPr>
          <w:p>
            <w:pPr>
              <w:spacing w:line="620" w:lineRule="exact"/>
              <w:rPr>
                <w:rFonts w:ascii="黑体" w:hAnsi="黑体" w:eastAsia="黑体" w:cs="黑体"/>
                <w:sz w:val="32"/>
                <w:szCs w:val="32"/>
              </w:rPr>
            </w:pPr>
          </w:p>
        </w:tc>
        <w:tc>
          <w:tcPr>
            <w:tcW w:w="3262" w:type="dxa"/>
          </w:tcPr>
          <w:p>
            <w:pPr>
              <w:spacing w:line="620" w:lineRule="exact"/>
              <w:rPr>
                <w:rFonts w:ascii="黑体" w:hAnsi="黑体" w:eastAsia="黑体" w:cs="黑体"/>
                <w:sz w:val="32"/>
                <w:szCs w:val="32"/>
              </w:rPr>
            </w:pPr>
          </w:p>
        </w:tc>
        <w:tc>
          <w:tcPr>
            <w:tcW w:w="1382" w:type="dxa"/>
          </w:tcPr>
          <w:p>
            <w:pPr>
              <w:spacing w:line="620" w:lineRule="exact"/>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620" w:lineRule="exact"/>
              <w:rPr>
                <w:rFonts w:ascii="黑体" w:hAnsi="黑体" w:eastAsia="黑体" w:cs="黑体"/>
                <w:sz w:val="32"/>
                <w:szCs w:val="32"/>
              </w:rPr>
            </w:pPr>
          </w:p>
        </w:tc>
        <w:tc>
          <w:tcPr>
            <w:tcW w:w="3401" w:type="dxa"/>
          </w:tcPr>
          <w:p>
            <w:pPr>
              <w:spacing w:line="620" w:lineRule="exact"/>
              <w:rPr>
                <w:rFonts w:ascii="黑体" w:hAnsi="黑体" w:eastAsia="黑体" w:cs="黑体"/>
                <w:sz w:val="32"/>
                <w:szCs w:val="32"/>
              </w:rPr>
            </w:pPr>
          </w:p>
        </w:tc>
        <w:tc>
          <w:tcPr>
            <w:tcW w:w="3262" w:type="dxa"/>
          </w:tcPr>
          <w:p>
            <w:pPr>
              <w:spacing w:line="620" w:lineRule="exact"/>
              <w:rPr>
                <w:rFonts w:ascii="黑体" w:hAnsi="黑体" w:eastAsia="黑体" w:cs="黑体"/>
                <w:sz w:val="32"/>
                <w:szCs w:val="32"/>
              </w:rPr>
            </w:pPr>
          </w:p>
        </w:tc>
        <w:tc>
          <w:tcPr>
            <w:tcW w:w="1382" w:type="dxa"/>
          </w:tcPr>
          <w:p>
            <w:pPr>
              <w:spacing w:line="620" w:lineRule="exact"/>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620" w:lineRule="exact"/>
              <w:rPr>
                <w:rFonts w:ascii="黑体" w:hAnsi="黑体" w:eastAsia="黑体" w:cs="黑体"/>
                <w:sz w:val="32"/>
                <w:szCs w:val="32"/>
              </w:rPr>
            </w:pPr>
          </w:p>
        </w:tc>
        <w:tc>
          <w:tcPr>
            <w:tcW w:w="3401" w:type="dxa"/>
          </w:tcPr>
          <w:p>
            <w:pPr>
              <w:spacing w:line="620" w:lineRule="exact"/>
              <w:rPr>
                <w:rFonts w:ascii="黑体" w:hAnsi="黑体" w:eastAsia="黑体" w:cs="黑体"/>
                <w:sz w:val="32"/>
                <w:szCs w:val="32"/>
              </w:rPr>
            </w:pPr>
          </w:p>
        </w:tc>
        <w:tc>
          <w:tcPr>
            <w:tcW w:w="3262" w:type="dxa"/>
          </w:tcPr>
          <w:p>
            <w:pPr>
              <w:spacing w:line="620" w:lineRule="exact"/>
              <w:rPr>
                <w:rFonts w:ascii="黑体" w:hAnsi="黑体" w:eastAsia="黑体" w:cs="黑体"/>
                <w:sz w:val="32"/>
                <w:szCs w:val="32"/>
              </w:rPr>
            </w:pPr>
          </w:p>
        </w:tc>
        <w:tc>
          <w:tcPr>
            <w:tcW w:w="1382" w:type="dxa"/>
          </w:tcPr>
          <w:p>
            <w:pPr>
              <w:spacing w:line="620" w:lineRule="exact"/>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620" w:lineRule="exact"/>
              <w:rPr>
                <w:rFonts w:ascii="黑体" w:hAnsi="黑体" w:eastAsia="黑体" w:cs="黑体"/>
                <w:sz w:val="32"/>
                <w:szCs w:val="32"/>
              </w:rPr>
            </w:pPr>
          </w:p>
        </w:tc>
        <w:tc>
          <w:tcPr>
            <w:tcW w:w="3401" w:type="dxa"/>
          </w:tcPr>
          <w:p>
            <w:pPr>
              <w:spacing w:line="620" w:lineRule="exact"/>
              <w:rPr>
                <w:rFonts w:ascii="黑体" w:hAnsi="黑体" w:eastAsia="黑体" w:cs="黑体"/>
                <w:sz w:val="32"/>
                <w:szCs w:val="32"/>
              </w:rPr>
            </w:pPr>
          </w:p>
        </w:tc>
        <w:tc>
          <w:tcPr>
            <w:tcW w:w="3262" w:type="dxa"/>
          </w:tcPr>
          <w:p>
            <w:pPr>
              <w:spacing w:line="620" w:lineRule="exact"/>
              <w:rPr>
                <w:rFonts w:ascii="黑体" w:hAnsi="黑体" w:eastAsia="黑体" w:cs="黑体"/>
                <w:sz w:val="32"/>
                <w:szCs w:val="32"/>
              </w:rPr>
            </w:pPr>
          </w:p>
        </w:tc>
        <w:tc>
          <w:tcPr>
            <w:tcW w:w="1382" w:type="dxa"/>
          </w:tcPr>
          <w:p>
            <w:pPr>
              <w:spacing w:line="620" w:lineRule="exact"/>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620" w:lineRule="exact"/>
              <w:rPr>
                <w:rFonts w:ascii="黑体" w:hAnsi="黑体" w:eastAsia="黑体" w:cs="黑体"/>
                <w:sz w:val="32"/>
                <w:szCs w:val="32"/>
              </w:rPr>
            </w:pPr>
          </w:p>
        </w:tc>
        <w:tc>
          <w:tcPr>
            <w:tcW w:w="3401" w:type="dxa"/>
          </w:tcPr>
          <w:p>
            <w:pPr>
              <w:spacing w:line="620" w:lineRule="exact"/>
              <w:rPr>
                <w:rFonts w:ascii="黑体" w:hAnsi="黑体" w:eastAsia="黑体" w:cs="黑体"/>
                <w:sz w:val="32"/>
                <w:szCs w:val="32"/>
              </w:rPr>
            </w:pPr>
          </w:p>
        </w:tc>
        <w:tc>
          <w:tcPr>
            <w:tcW w:w="3262" w:type="dxa"/>
          </w:tcPr>
          <w:p>
            <w:pPr>
              <w:spacing w:line="620" w:lineRule="exact"/>
              <w:rPr>
                <w:rFonts w:ascii="黑体" w:hAnsi="黑体" w:eastAsia="黑体" w:cs="黑体"/>
                <w:sz w:val="32"/>
                <w:szCs w:val="32"/>
              </w:rPr>
            </w:pPr>
          </w:p>
        </w:tc>
        <w:tc>
          <w:tcPr>
            <w:tcW w:w="1382" w:type="dxa"/>
          </w:tcPr>
          <w:p>
            <w:pPr>
              <w:spacing w:line="620" w:lineRule="exact"/>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620" w:lineRule="exact"/>
              <w:rPr>
                <w:rFonts w:ascii="黑体" w:hAnsi="黑体" w:eastAsia="黑体" w:cs="黑体"/>
                <w:sz w:val="32"/>
                <w:szCs w:val="32"/>
              </w:rPr>
            </w:pPr>
          </w:p>
        </w:tc>
        <w:tc>
          <w:tcPr>
            <w:tcW w:w="3401" w:type="dxa"/>
          </w:tcPr>
          <w:p>
            <w:pPr>
              <w:spacing w:line="620" w:lineRule="exact"/>
              <w:rPr>
                <w:rFonts w:ascii="黑体" w:hAnsi="黑体" w:eastAsia="黑体" w:cs="黑体"/>
                <w:sz w:val="32"/>
                <w:szCs w:val="32"/>
              </w:rPr>
            </w:pPr>
          </w:p>
        </w:tc>
        <w:tc>
          <w:tcPr>
            <w:tcW w:w="3262" w:type="dxa"/>
          </w:tcPr>
          <w:p>
            <w:pPr>
              <w:spacing w:line="620" w:lineRule="exact"/>
              <w:rPr>
                <w:rFonts w:ascii="黑体" w:hAnsi="黑体" w:eastAsia="黑体" w:cs="黑体"/>
                <w:sz w:val="32"/>
                <w:szCs w:val="32"/>
              </w:rPr>
            </w:pPr>
          </w:p>
        </w:tc>
        <w:tc>
          <w:tcPr>
            <w:tcW w:w="1382" w:type="dxa"/>
          </w:tcPr>
          <w:p>
            <w:pPr>
              <w:spacing w:line="620" w:lineRule="exact"/>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620" w:lineRule="exact"/>
              <w:rPr>
                <w:rFonts w:ascii="黑体" w:hAnsi="黑体" w:eastAsia="黑体" w:cs="黑体"/>
                <w:sz w:val="32"/>
                <w:szCs w:val="32"/>
              </w:rPr>
            </w:pPr>
          </w:p>
        </w:tc>
        <w:tc>
          <w:tcPr>
            <w:tcW w:w="3401" w:type="dxa"/>
          </w:tcPr>
          <w:p>
            <w:pPr>
              <w:spacing w:line="620" w:lineRule="exact"/>
              <w:rPr>
                <w:rFonts w:ascii="黑体" w:hAnsi="黑体" w:eastAsia="黑体" w:cs="黑体"/>
                <w:sz w:val="32"/>
                <w:szCs w:val="32"/>
              </w:rPr>
            </w:pPr>
          </w:p>
        </w:tc>
        <w:tc>
          <w:tcPr>
            <w:tcW w:w="3262" w:type="dxa"/>
          </w:tcPr>
          <w:p>
            <w:pPr>
              <w:spacing w:line="620" w:lineRule="exact"/>
              <w:rPr>
                <w:rFonts w:ascii="黑体" w:hAnsi="黑体" w:eastAsia="黑体" w:cs="黑体"/>
                <w:sz w:val="32"/>
                <w:szCs w:val="32"/>
              </w:rPr>
            </w:pPr>
          </w:p>
        </w:tc>
        <w:tc>
          <w:tcPr>
            <w:tcW w:w="1382" w:type="dxa"/>
          </w:tcPr>
          <w:p>
            <w:pPr>
              <w:spacing w:line="620" w:lineRule="exact"/>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620" w:lineRule="exact"/>
              <w:rPr>
                <w:rFonts w:ascii="黑体" w:hAnsi="黑体" w:eastAsia="黑体" w:cs="黑体"/>
                <w:sz w:val="32"/>
                <w:szCs w:val="32"/>
              </w:rPr>
            </w:pPr>
          </w:p>
        </w:tc>
        <w:tc>
          <w:tcPr>
            <w:tcW w:w="3401" w:type="dxa"/>
          </w:tcPr>
          <w:p>
            <w:pPr>
              <w:spacing w:line="620" w:lineRule="exact"/>
              <w:rPr>
                <w:rFonts w:ascii="黑体" w:hAnsi="黑体" w:eastAsia="黑体" w:cs="黑体"/>
                <w:sz w:val="32"/>
                <w:szCs w:val="32"/>
              </w:rPr>
            </w:pPr>
          </w:p>
        </w:tc>
        <w:tc>
          <w:tcPr>
            <w:tcW w:w="3262" w:type="dxa"/>
          </w:tcPr>
          <w:p>
            <w:pPr>
              <w:spacing w:line="620" w:lineRule="exact"/>
              <w:rPr>
                <w:rFonts w:ascii="黑体" w:hAnsi="黑体" w:eastAsia="黑体" w:cs="黑体"/>
                <w:sz w:val="32"/>
                <w:szCs w:val="32"/>
              </w:rPr>
            </w:pPr>
          </w:p>
        </w:tc>
        <w:tc>
          <w:tcPr>
            <w:tcW w:w="1382" w:type="dxa"/>
          </w:tcPr>
          <w:p>
            <w:pPr>
              <w:spacing w:line="620" w:lineRule="exact"/>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620" w:lineRule="exact"/>
              <w:rPr>
                <w:rFonts w:ascii="黑体" w:hAnsi="黑体" w:eastAsia="黑体" w:cs="黑体"/>
                <w:sz w:val="32"/>
                <w:szCs w:val="32"/>
              </w:rPr>
            </w:pPr>
          </w:p>
        </w:tc>
        <w:tc>
          <w:tcPr>
            <w:tcW w:w="3401" w:type="dxa"/>
          </w:tcPr>
          <w:p>
            <w:pPr>
              <w:spacing w:line="620" w:lineRule="exact"/>
              <w:rPr>
                <w:rFonts w:ascii="黑体" w:hAnsi="黑体" w:eastAsia="黑体" w:cs="黑体"/>
                <w:sz w:val="32"/>
                <w:szCs w:val="32"/>
              </w:rPr>
            </w:pPr>
          </w:p>
        </w:tc>
        <w:tc>
          <w:tcPr>
            <w:tcW w:w="3262" w:type="dxa"/>
          </w:tcPr>
          <w:p>
            <w:pPr>
              <w:spacing w:line="620" w:lineRule="exact"/>
              <w:rPr>
                <w:rFonts w:ascii="黑体" w:hAnsi="黑体" w:eastAsia="黑体" w:cs="黑体"/>
                <w:sz w:val="32"/>
                <w:szCs w:val="32"/>
              </w:rPr>
            </w:pPr>
          </w:p>
        </w:tc>
        <w:tc>
          <w:tcPr>
            <w:tcW w:w="1382" w:type="dxa"/>
          </w:tcPr>
          <w:p>
            <w:pPr>
              <w:spacing w:line="620" w:lineRule="exact"/>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620" w:lineRule="exact"/>
              <w:rPr>
                <w:rFonts w:ascii="黑体" w:hAnsi="黑体" w:eastAsia="黑体" w:cs="黑体"/>
                <w:sz w:val="32"/>
                <w:szCs w:val="32"/>
              </w:rPr>
            </w:pPr>
          </w:p>
        </w:tc>
        <w:tc>
          <w:tcPr>
            <w:tcW w:w="3401" w:type="dxa"/>
          </w:tcPr>
          <w:p>
            <w:pPr>
              <w:spacing w:line="620" w:lineRule="exact"/>
              <w:rPr>
                <w:rFonts w:ascii="黑体" w:hAnsi="黑体" w:eastAsia="黑体" w:cs="黑体"/>
                <w:sz w:val="32"/>
                <w:szCs w:val="32"/>
              </w:rPr>
            </w:pPr>
          </w:p>
        </w:tc>
        <w:tc>
          <w:tcPr>
            <w:tcW w:w="3262" w:type="dxa"/>
          </w:tcPr>
          <w:p>
            <w:pPr>
              <w:spacing w:line="620" w:lineRule="exact"/>
              <w:rPr>
                <w:rFonts w:ascii="黑体" w:hAnsi="黑体" w:eastAsia="黑体" w:cs="黑体"/>
                <w:sz w:val="32"/>
                <w:szCs w:val="32"/>
              </w:rPr>
            </w:pPr>
          </w:p>
        </w:tc>
        <w:tc>
          <w:tcPr>
            <w:tcW w:w="1382" w:type="dxa"/>
          </w:tcPr>
          <w:p>
            <w:pPr>
              <w:spacing w:line="620" w:lineRule="exact"/>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620" w:lineRule="exact"/>
              <w:rPr>
                <w:rFonts w:ascii="黑体" w:hAnsi="黑体" w:eastAsia="黑体" w:cs="黑体"/>
                <w:sz w:val="32"/>
                <w:szCs w:val="32"/>
              </w:rPr>
            </w:pPr>
          </w:p>
        </w:tc>
        <w:tc>
          <w:tcPr>
            <w:tcW w:w="3401" w:type="dxa"/>
          </w:tcPr>
          <w:p>
            <w:pPr>
              <w:spacing w:line="620" w:lineRule="exact"/>
              <w:rPr>
                <w:rFonts w:ascii="黑体" w:hAnsi="黑体" w:eastAsia="黑体" w:cs="黑体"/>
                <w:sz w:val="32"/>
                <w:szCs w:val="32"/>
              </w:rPr>
            </w:pPr>
          </w:p>
        </w:tc>
        <w:tc>
          <w:tcPr>
            <w:tcW w:w="3262" w:type="dxa"/>
          </w:tcPr>
          <w:p>
            <w:pPr>
              <w:spacing w:line="620" w:lineRule="exact"/>
              <w:rPr>
                <w:rFonts w:ascii="黑体" w:hAnsi="黑体" w:eastAsia="黑体" w:cs="黑体"/>
                <w:sz w:val="32"/>
                <w:szCs w:val="32"/>
              </w:rPr>
            </w:pPr>
          </w:p>
        </w:tc>
        <w:tc>
          <w:tcPr>
            <w:tcW w:w="1382" w:type="dxa"/>
          </w:tcPr>
          <w:p>
            <w:pPr>
              <w:spacing w:line="620" w:lineRule="exact"/>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620" w:lineRule="exact"/>
              <w:rPr>
                <w:rFonts w:ascii="黑体" w:hAnsi="黑体" w:eastAsia="黑体" w:cs="黑体"/>
                <w:sz w:val="32"/>
                <w:szCs w:val="32"/>
              </w:rPr>
            </w:pPr>
          </w:p>
        </w:tc>
        <w:tc>
          <w:tcPr>
            <w:tcW w:w="3401" w:type="dxa"/>
          </w:tcPr>
          <w:p>
            <w:pPr>
              <w:spacing w:line="620" w:lineRule="exact"/>
              <w:rPr>
                <w:rFonts w:ascii="黑体" w:hAnsi="黑体" w:eastAsia="黑体" w:cs="黑体"/>
                <w:sz w:val="32"/>
                <w:szCs w:val="32"/>
              </w:rPr>
            </w:pPr>
          </w:p>
        </w:tc>
        <w:tc>
          <w:tcPr>
            <w:tcW w:w="3262" w:type="dxa"/>
          </w:tcPr>
          <w:p>
            <w:pPr>
              <w:spacing w:line="620" w:lineRule="exact"/>
              <w:rPr>
                <w:rFonts w:ascii="黑体" w:hAnsi="黑体" w:eastAsia="黑体" w:cs="黑体"/>
                <w:sz w:val="32"/>
                <w:szCs w:val="32"/>
              </w:rPr>
            </w:pPr>
          </w:p>
        </w:tc>
        <w:tc>
          <w:tcPr>
            <w:tcW w:w="1382" w:type="dxa"/>
          </w:tcPr>
          <w:p>
            <w:pPr>
              <w:spacing w:line="620" w:lineRule="exact"/>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620" w:lineRule="exact"/>
              <w:rPr>
                <w:rFonts w:ascii="黑体" w:hAnsi="黑体" w:eastAsia="黑体" w:cs="黑体"/>
                <w:sz w:val="32"/>
                <w:szCs w:val="32"/>
              </w:rPr>
            </w:pPr>
          </w:p>
        </w:tc>
        <w:tc>
          <w:tcPr>
            <w:tcW w:w="3401" w:type="dxa"/>
          </w:tcPr>
          <w:p>
            <w:pPr>
              <w:spacing w:line="620" w:lineRule="exact"/>
              <w:rPr>
                <w:rFonts w:ascii="黑体" w:hAnsi="黑体" w:eastAsia="黑体" w:cs="黑体"/>
                <w:sz w:val="32"/>
                <w:szCs w:val="32"/>
              </w:rPr>
            </w:pPr>
          </w:p>
        </w:tc>
        <w:tc>
          <w:tcPr>
            <w:tcW w:w="3262" w:type="dxa"/>
          </w:tcPr>
          <w:p>
            <w:pPr>
              <w:spacing w:line="620" w:lineRule="exact"/>
              <w:rPr>
                <w:rFonts w:ascii="黑体" w:hAnsi="黑体" w:eastAsia="黑体" w:cs="黑体"/>
                <w:sz w:val="32"/>
                <w:szCs w:val="32"/>
              </w:rPr>
            </w:pPr>
          </w:p>
        </w:tc>
        <w:tc>
          <w:tcPr>
            <w:tcW w:w="1382" w:type="dxa"/>
          </w:tcPr>
          <w:p>
            <w:pPr>
              <w:spacing w:line="620" w:lineRule="exact"/>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620" w:lineRule="exact"/>
              <w:rPr>
                <w:rFonts w:ascii="黑体" w:hAnsi="黑体" w:eastAsia="黑体" w:cs="黑体"/>
                <w:sz w:val="32"/>
                <w:szCs w:val="32"/>
              </w:rPr>
            </w:pPr>
          </w:p>
        </w:tc>
        <w:tc>
          <w:tcPr>
            <w:tcW w:w="3401" w:type="dxa"/>
          </w:tcPr>
          <w:p>
            <w:pPr>
              <w:spacing w:line="620" w:lineRule="exact"/>
              <w:rPr>
                <w:rFonts w:ascii="黑体" w:hAnsi="黑体" w:eastAsia="黑体" w:cs="黑体"/>
                <w:sz w:val="32"/>
                <w:szCs w:val="32"/>
              </w:rPr>
            </w:pPr>
          </w:p>
        </w:tc>
        <w:tc>
          <w:tcPr>
            <w:tcW w:w="3262" w:type="dxa"/>
          </w:tcPr>
          <w:p>
            <w:pPr>
              <w:spacing w:line="620" w:lineRule="exact"/>
              <w:rPr>
                <w:rFonts w:ascii="黑体" w:hAnsi="黑体" w:eastAsia="黑体" w:cs="黑体"/>
                <w:sz w:val="32"/>
                <w:szCs w:val="32"/>
              </w:rPr>
            </w:pPr>
          </w:p>
        </w:tc>
        <w:tc>
          <w:tcPr>
            <w:tcW w:w="1382" w:type="dxa"/>
          </w:tcPr>
          <w:p>
            <w:pPr>
              <w:spacing w:line="620" w:lineRule="exact"/>
              <w:rPr>
                <w:rFonts w:ascii="黑体" w:hAnsi="黑体" w:eastAsia="黑体" w:cs="黑体"/>
                <w:sz w:val="32"/>
                <w:szCs w:val="32"/>
              </w:rPr>
            </w:pPr>
          </w:p>
        </w:tc>
      </w:tr>
    </w:tbl>
    <w:p>
      <w:pPr>
        <w:spacing w:line="620" w:lineRule="exact"/>
        <w:rPr>
          <w:rFonts w:hint="eastAsia" w:ascii="仿宋_GB2312" w:hAnsi="黑体" w:eastAsia="仿宋_GB2312" w:cs="黑体"/>
          <w:sz w:val="32"/>
          <w:szCs w:val="32"/>
        </w:rPr>
      </w:pPr>
    </w:p>
    <w:p>
      <w:pPr>
        <w:spacing w:line="620" w:lineRule="exact"/>
        <w:rPr>
          <w:rFonts w:hint="default" w:ascii="黑体" w:hAnsi="黑体" w:eastAsia="黑体" w:cs="黑体"/>
          <w:sz w:val="32"/>
          <w:szCs w:val="32"/>
        </w:rPr>
      </w:pPr>
      <w:r>
        <w:rPr>
          <w:rFonts w:hint="eastAsia" w:ascii="仿宋_GB2312" w:hAnsi="黑体" w:eastAsia="仿宋_GB2312" w:cs="黑体"/>
          <w:sz w:val="32"/>
          <w:szCs w:val="32"/>
        </w:rPr>
        <w:t>主要领导：           分管领导：         填报人：</w:t>
      </w:r>
    </w:p>
    <w:sectPr>
      <w:footerReference r:id="rId3" w:type="default"/>
      <w:pgSz w:w="11906" w:h="16838"/>
      <w:pgMar w:top="1814" w:right="1588" w:bottom="1814" w:left="1701" w:header="851" w:footer="1418" w:gutter="0"/>
      <w:pgNumType w:fmt="decimal" w:start="1"/>
      <w:cols w:space="720" w:num="1"/>
      <w:docGrid w:type="linesAndChars" w:linePitch="596"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Align="outside" w:y="1"/>
      <w:jc w:val="center"/>
      <w:rPr>
        <w:rStyle w:val="7"/>
        <w:spacing w:val="20"/>
        <w:sz w:val="24"/>
        <w:szCs w:val="24"/>
      </w:rPr>
    </w:pPr>
  </w:p>
  <w:p>
    <w:pPr>
      <w:pStyle w:val="2"/>
      <w:framePr w:wrap="around" w:vAnchor="text" w:hAnchor="margin" w:xAlign="outside" w:y="1"/>
      <w:pBdr>
        <w:top w:val="none" w:color="auto" w:sz="0" w:space="0"/>
        <w:left w:val="none" w:color="auto" w:sz="0" w:space="0"/>
        <w:bottom w:val="none" w:color="auto" w:sz="0" w:space="0"/>
        <w:right w:val="none" w:color="auto" w:sz="0" w:space="0"/>
      </w:pBdr>
      <w:ind w:right="360" w:firstLine="360"/>
      <w:jc w:val="center"/>
      <w:rPr>
        <w:rStyle w:val="7"/>
        <w:rFonts w:hint="eastAsia"/>
        <w:spacing w:val="20"/>
        <w:sz w:val="24"/>
        <w:szCs w:val="24"/>
      </w:rPr>
    </w:pPr>
    <w:r>
      <w:rPr>
        <w:rStyle w:val="7"/>
        <w:rFonts w:hint="eastAsia"/>
        <w:spacing w:val="20"/>
        <w:sz w:val="24"/>
        <w:szCs w:val="24"/>
      </w:rPr>
      <w:t>—</w:t>
    </w:r>
    <w:r>
      <w:rPr>
        <w:rStyle w:val="7"/>
        <w:rFonts w:hint="eastAsia"/>
        <w:spacing w:val="20"/>
        <w:sz w:val="10"/>
        <w:szCs w:val="10"/>
      </w:rPr>
      <w:t xml:space="preserve"> </w:t>
    </w:r>
    <w:r>
      <w:rPr>
        <w:spacing w:val="20"/>
        <w:sz w:val="28"/>
        <w:szCs w:val="28"/>
      </w:rPr>
      <w:fldChar w:fldCharType="begin"/>
    </w:r>
    <w:r>
      <w:rPr>
        <w:rStyle w:val="7"/>
        <w:spacing w:val="20"/>
        <w:sz w:val="28"/>
        <w:szCs w:val="28"/>
      </w:rPr>
      <w:instrText xml:space="preserve">PAGE  </w:instrText>
    </w:r>
    <w:r>
      <w:rPr>
        <w:spacing w:val="20"/>
        <w:sz w:val="28"/>
        <w:szCs w:val="28"/>
      </w:rPr>
      <w:fldChar w:fldCharType="separate"/>
    </w:r>
    <w:r>
      <w:rPr>
        <w:rStyle w:val="7"/>
        <w:spacing w:val="20"/>
        <w:sz w:val="28"/>
        <w:szCs w:val="28"/>
      </w:rPr>
      <w:t>2</w:t>
    </w:r>
    <w:r>
      <w:rPr>
        <w:spacing w:val="20"/>
        <w:sz w:val="28"/>
        <w:szCs w:val="28"/>
      </w:rPr>
      <w:fldChar w:fldCharType="end"/>
    </w:r>
    <w:r>
      <w:rPr>
        <w:rStyle w:val="7"/>
        <w:rFonts w:hint="eastAsia"/>
        <w:spacing w:val="20"/>
        <w:sz w:val="10"/>
        <w:szCs w:val="10"/>
      </w:rPr>
      <w:t xml:space="preserve"> </w:t>
    </w:r>
    <w:r>
      <w:rPr>
        <w:rStyle w:val="7"/>
        <w:rFonts w:hint="eastAsia"/>
        <w:spacing w:val="20"/>
        <w:sz w:val="24"/>
        <w:szCs w:val="24"/>
      </w:rPr>
      <w:t>—</w:t>
    </w:r>
  </w:p>
  <w:p>
    <w:pPr>
      <w:pStyle w:val="2"/>
      <w:pBdr>
        <w:top w:val="none" w:color="auto" w:sz="0" w:space="0"/>
        <w:left w:val="none" w:color="auto" w:sz="0" w:space="0"/>
        <w:bottom w:val="none" w:color="auto" w:sz="0" w:space="0"/>
        <w:right w:val="none" w:color="auto" w:sz="0" w:space="0"/>
      </w:pBdr>
      <w:ind w:right="360" w:firstLine="360"/>
      <w:jc w:val="center"/>
      <w:rPr>
        <w:rStyle w:val="7"/>
        <w:rFonts w:hint="eastAsia"/>
        <w:spacing w:val="20"/>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4"/>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40ABE"/>
    <w:rsid w:val="0001493D"/>
    <w:rsid w:val="000219CE"/>
    <w:rsid w:val="00035AB0"/>
    <w:rsid w:val="00064EFD"/>
    <w:rsid w:val="000679E0"/>
    <w:rsid w:val="00077F39"/>
    <w:rsid w:val="000A4295"/>
    <w:rsid w:val="000A76F3"/>
    <w:rsid w:val="000C5AE8"/>
    <w:rsid w:val="000D0E38"/>
    <w:rsid w:val="00104A7D"/>
    <w:rsid w:val="001106FA"/>
    <w:rsid w:val="0013272D"/>
    <w:rsid w:val="0014017D"/>
    <w:rsid w:val="00142E50"/>
    <w:rsid w:val="00143212"/>
    <w:rsid w:val="00145C1C"/>
    <w:rsid w:val="001470DB"/>
    <w:rsid w:val="00171952"/>
    <w:rsid w:val="00173443"/>
    <w:rsid w:val="001748DD"/>
    <w:rsid w:val="001B2028"/>
    <w:rsid w:val="001B2533"/>
    <w:rsid w:val="001B53BC"/>
    <w:rsid w:val="001C0902"/>
    <w:rsid w:val="001D2CDC"/>
    <w:rsid w:val="001D54AD"/>
    <w:rsid w:val="001F2EA9"/>
    <w:rsid w:val="0021161A"/>
    <w:rsid w:val="00235515"/>
    <w:rsid w:val="00263C26"/>
    <w:rsid w:val="0027512C"/>
    <w:rsid w:val="002D21B4"/>
    <w:rsid w:val="002F4A50"/>
    <w:rsid w:val="002F510F"/>
    <w:rsid w:val="00330910"/>
    <w:rsid w:val="00371C5D"/>
    <w:rsid w:val="003A3A00"/>
    <w:rsid w:val="003A5485"/>
    <w:rsid w:val="003D4175"/>
    <w:rsid w:val="003E4155"/>
    <w:rsid w:val="00443075"/>
    <w:rsid w:val="00466DDD"/>
    <w:rsid w:val="004770E4"/>
    <w:rsid w:val="00496109"/>
    <w:rsid w:val="004B41B7"/>
    <w:rsid w:val="004D0EBA"/>
    <w:rsid w:val="004D1A55"/>
    <w:rsid w:val="004E7056"/>
    <w:rsid w:val="005031D9"/>
    <w:rsid w:val="00516AD4"/>
    <w:rsid w:val="00541160"/>
    <w:rsid w:val="005469B8"/>
    <w:rsid w:val="00563E33"/>
    <w:rsid w:val="00572AA9"/>
    <w:rsid w:val="005808E6"/>
    <w:rsid w:val="00584707"/>
    <w:rsid w:val="00590876"/>
    <w:rsid w:val="00590E3D"/>
    <w:rsid w:val="005913F5"/>
    <w:rsid w:val="005D0F6D"/>
    <w:rsid w:val="005D1619"/>
    <w:rsid w:val="005D1F84"/>
    <w:rsid w:val="005E6A6B"/>
    <w:rsid w:val="005F3BBF"/>
    <w:rsid w:val="005F5B4F"/>
    <w:rsid w:val="00602E4D"/>
    <w:rsid w:val="00615FBA"/>
    <w:rsid w:val="006270BE"/>
    <w:rsid w:val="006275A0"/>
    <w:rsid w:val="00645875"/>
    <w:rsid w:val="00650447"/>
    <w:rsid w:val="006572A8"/>
    <w:rsid w:val="00667CB7"/>
    <w:rsid w:val="006B4C0E"/>
    <w:rsid w:val="006C491D"/>
    <w:rsid w:val="006E71FA"/>
    <w:rsid w:val="006F6E62"/>
    <w:rsid w:val="006F7A5B"/>
    <w:rsid w:val="00731905"/>
    <w:rsid w:val="007522F8"/>
    <w:rsid w:val="007903FC"/>
    <w:rsid w:val="00795C87"/>
    <w:rsid w:val="007A6295"/>
    <w:rsid w:val="007A7BE8"/>
    <w:rsid w:val="007B60B5"/>
    <w:rsid w:val="007C07E2"/>
    <w:rsid w:val="007E5498"/>
    <w:rsid w:val="007E6AD0"/>
    <w:rsid w:val="0081142F"/>
    <w:rsid w:val="00814D9E"/>
    <w:rsid w:val="008468D8"/>
    <w:rsid w:val="0087673F"/>
    <w:rsid w:val="0089491C"/>
    <w:rsid w:val="008C6437"/>
    <w:rsid w:val="008C6614"/>
    <w:rsid w:val="008F731B"/>
    <w:rsid w:val="00900BA6"/>
    <w:rsid w:val="009011E4"/>
    <w:rsid w:val="009264B4"/>
    <w:rsid w:val="009336EB"/>
    <w:rsid w:val="00977749"/>
    <w:rsid w:val="00A007C2"/>
    <w:rsid w:val="00A0709C"/>
    <w:rsid w:val="00A24518"/>
    <w:rsid w:val="00A24B38"/>
    <w:rsid w:val="00A25022"/>
    <w:rsid w:val="00A25BF7"/>
    <w:rsid w:val="00A41644"/>
    <w:rsid w:val="00A65D88"/>
    <w:rsid w:val="00A72AC7"/>
    <w:rsid w:val="00A736C2"/>
    <w:rsid w:val="00A81D88"/>
    <w:rsid w:val="00A82053"/>
    <w:rsid w:val="00A82C62"/>
    <w:rsid w:val="00AB62A8"/>
    <w:rsid w:val="00AC3B2E"/>
    <w:rsid w:val="00AD36EE"/>
    <w:rsid w:val="00AE6436"/>
    <w:rsid w:val="00B05665"/>
    <w:rsid w:val="00B320F2"/>
    <w:rsid w:val="00B3266D"/>
    <w:rsid w:val="00B6083E"/>
    <w:rsid w:val="00B704B4"/>
    <w:rsid w:val="00B77262"/>
    <w:rsid w:val="00B837C8"/>
    <w:rsid w:val="00B94E9F"/>
    <w:rsid w:val="00BC7FF2"/>
    <w:rsid w:val="00BF46F4"/>
    <w:rsid w:val="00C329D3"/>
    <w:rsid w:val="00C93207"/>
    <w:rsid w:val="00C94B69"/>
    <w:rsid w:val="00CB112C"/>
    <w:rsid w:val="00CB2500"/>
    <w:rsid w:val="00CC06EC"/>
    <w:rsid w:val="00D143EB"/>
    <w:rsid w:val="00D331CF"/>
    <w:rsid w:val="00D348E4"/>
    <w:rsid w:val="00D50B99"/>
    <w:rsid w:val="00D7303F"/>
    <w:rsid w:val="00D83356"/>
    <w:rsid w:val="00D84ABE"/>
    <w:rsid w:val="00D94252"/>
    <w:rsid w:val="00DB01A8"/>
    <w:rsid w:val="00DC3F3F"/>
    <w:rsid w:val="00DD0BA5"/>
    <w:rsid w:val="00DD4F6D"/>
    <w:rsid w:val="00DF460F"/>
    <w:rsid w:val="00E01A12"/>
    <w:rsid w:val="00E5498C"/>
    <w:rsid w:val="00E577A6"/>
    <w:rsid w:val="00E76148"/>
    <w:rsid w:val="00E83438"/>
    <w:rsid w:val="00E8444B"/>
    <w:rsid w:val="00E8599B"/>
    <w:rsid w:val="00E924B6"/>
    <w:rsid w:val="00EA79EA"/>
    <w:rsid w:val="00EB3CA9"/>
    <w:rsid w:val="00EF0CB0"/>
    <w:rsid w:val="00EF28FC"/>
    <w:rsid w:val="00EF6878"/>
    <w:rsid w:val="00F12160"/>
    <w:rsid w:val="00F24E4D"/>
    <w:rsid w:val="00F31E71"/>
    <w:rsid w:val="00F366FA"/>
    <w:rsid w:val="00F4510F"/>
    <w:rsid w:val="00F70A49"/>
    <w:rsid w:val="00F81A10"/>
    <w:rsid w:val="00F945F2"/>
    <w:rsid w:val="00FA0468"/>
    <w:rsid w:val="00FB1A9E"/>
    <w:rsid w:val="00FC6278"/>
    <w:rsid w:val="00FD145E"/>
    <w:rsid w:val="00FD63E2"/>
    <w:rsid w:val="035B1415"/>
    <w:rsid w:val="056546F0"/>
    <w:rsid w:val="07D3233B"/>
    <w:rsid w:val="07F736BC"/>
    <w:rsid w:val="0A89329F"/>
    <w:rsid w:val="0CF22112"/>
    <w:rsid w:val="0DFA6BAA"/>
    <w:rsid w:val="0E1F29F3"/>
    <w:rsid w:val="0E3E6C6C"/>
    <w:rsid w:val="104062DB"/>
    <w:rsid w:val="107743C0"/>
    <w:rsid w:val="10B206FF"/>
    <w:rsid w:val="12C20BB9"/>
    <w:rsid w:val="155369F1"/>
    <w:rsid w:val="1B06593D"/>
    <w:rsid w:val="1B51711B"/>
    <w:rsid w:val="1D8D322F"/>
    <w:rsid w:val="1E7B62AC"/>
    <w:rsid w:val="20421735"/>
    <w:rsid w:val="207E6644"/>
    <w:rsid w:val="221868A7"/>
    <w:rsid w:val="2335534E"/>
    <w:rsid w:val="234D1944"/>
    <w:rsid w:val="28182EE9"/>
    <w:rsid w:val="28B70703"/>
    <w:rsid w:val="2AC21A88"/>
    <w:rsid w:val="2DA6788E"/>
    <w:rsid w:val="2E08796B"/>
    <w:rsid w:val="2E1564C4"/>
    <w:rsid w:val="30366C41"/>
    <w:rsid w:val="3EB56879"/>
    <w:rsid w:val="44C72ACC"/>
    <w:rsid w:val="4AF401A3"/>
    <w:rsid w:val="4C076595"/>
    <w:rsid w:val="4DE31185"/>
    <w:rsid w:val="50265B87"/>
    <w:rsid w:val="52E26115"/>
    <w:rsid w:val="536C4B3D"/>
    <w:rsid w:val="540A50DE"/>
    <w:rsid w:val="55A360DC"/>
    <w:rsid w:val="5B646DFC"/>
    <w:rsid w:val="5CFA419A"/>
    <w:rsid w:val="5DE40ABE"/>
    <w:rsid w:val="5E507BAC"/>
    <w:rsid w:val="5FB33F7A"/>
    <w:rsid w:val="657E6C38"/>
    <w:rsid w:val="65E24BFC"/>
    <w:rsid w:val="69DD53A4"/>
    <w:rsid w:val="6D4025E8"/>
    <w:rsid w:val="78002B8B"/>
    <w:rsid w:val="78257F45"/>
    <w:rsid w:val="7DA346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019&#24180;&#20844;&#25991;&#27169;&#2925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2019年公文模版.wpt</Template>
  <Pages>4</Pages>
  <Words>236</Words>
  <Characters>260</Characters>
  <Lines>2</Lines>
  <Paragraphs>1</Paragraphs>
  <TotalTime>2</TotalTime>
  <ScaleCrop>false</ScaleCrop>
  <LinksUpToDate>false</LinksUpToDate>
  <CharactersWithSpaces>311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2020-04-17T00:59:00Z</dcterms:created>
  <dc:creator>微笑</dc:creator>
  <cp:lastModifiedBy>xpxzf</cp:lastModifiedBy>
  <dcterms:modified xsi:type="dcterms:W3CDTF">2022-02-18T11:10:58Z</dcterms:modified>
  <dc:title>标题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8D1FF5D816124D788EB6D286578E76B8</vt:lpwstr>
  </property>
</Properties>
</file>